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C922" w14:textId="71D24AB1" w:rsidR="000C241A" w:rsidRDefault="000C241A" w:rsidP="000C241A">
      <w:pPr>
        <w:jc w:val="center"/>
        <w:rPr>
          <w:b/>
          <w:bCs/>
          <w:color w:val="0070C0"/>
          <w:sz w:val="52"/>
          <w:szCs w:val="52"/>
        </w:rPr>
      </w:pPr>
      <w:r>
        <w:rPr>
          <w:noProof/>
        </w:rPr>
        <w:drawing>
          <wp:inline distT="0" distB="0" distL="0" distR="0" wp14:anchorId="551C5C7D" wp14:editId="3C15169B">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8">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FB6CD9B" w14:textId="77777777" w:rsidR="000C241A" w:rsidRPr="00E51AE9" w:rsidRDefault="000C241A" w:rsidP="000C241A">
      <w:pPr>
        <w:jc w:val="center"/>
        <w:rPr>
          <w:b/>
          <w:bCs/>
          <w:color w:val="FF0000"/>
          <w:sz w:val="24"/>
          <w:szCs w:val="24"/>
        </w:rPr>
      </w:pPr>
    </w:p>
    <w:p w14:paraId="12FA8C40" w14:textId="2CA8BB3E" w:rsidR="000C241A" w:rsidRPr="00DD5103" w:rsidRDefault="0026022E" w:rsidP="000C241A">
      <w:pPr>
        <w:jc w:val="center"/>
        <w:rPr>
          <w:b/>
          <w:bCs/>
          <w:sz w:val="44"/>
          <w:szCs w:val="44"/>
        </w:rPr>
      </w:pPr>
      <w:r>
        <w:rPr>
          <w:b/>
          <w:bCs/>
          <w:sz w:val="44"/>
          <w:szCs w:val="44"/>
        </w:rPr>
        <w:t>MINUTES</w:t>
      </w:r>
    </w:p>
    <w:p w14:paraId="060DA884" w14:textId="5177319A" w:rsidR="000C241A" w:rsidRPr="009F2B15" w:rsidRDefault="000C241A" w:rsidP="009F2B15">
      <w:pPr>
        <w:jc w:val="center"/>
        <w:rPr>
          <w:b/>
          <w:bCs/>
          <w:sz w:val="32"/>
          <w:szCs w:val="32"/>
        </w:rPr>
      </w:pPr>
      <w:r w:rsidRPr="007D30C6">
        <w:rPr>
          <w:b/>
          <w:bCs/>
          <w:sz w:val="32"/>
          <w:szCs w:val="32"/>
        </w:rPr>
        <w:t>SRCA MEETING</w:t>
      </w:r>
    </w:p>
    <w:p w14:paraId="18CF7706" w14:textId="12332D6C" w:rsidR="000C241A" w:rsidRDefault="00BE2EF5" w:rsidP="000C241A">
      <w:pPr>
        <w:jc w:val="center"/>
        <w:rPr>
          <w:b/>
          <w:bCs/>
          <w:sz w:val="28"/>
          <w:szCs w:val="28"/>
        </w:rPr>
      </w:pPr>
      <w:r>
        <w:rPr>
          <w:b/>
          <w:bCs/>
          <w:sz w:val="28"/>
          <w:szCs w:val="28"/>
        </w:rPr>
        <w:t>September 8</w:t>
      </w:r>
      <w:r w:rsidR="000C241A">
        <w:rPr>
          <w:b/>
          <w:bCs/>
          <w:sz w:val="28"/>
          <w:szCs w:val="28"/>
        </w:rPr>
        <w:t>, 202</w:t>
      </w:r>
      <w:r w:rsidR="00E95CFA">
        <w:rPr>
          <w:b/>
          <w:bCs/>
          <w:sz w:val="28"/>
          <w:szCs w:val="28"/>
        </w:rPr>
        <w:t>2</w:t>
      </w:r>
      <w:r w:rsidR="000C241A">
        <w:rPr>
          <w:b/>
          <w:bCs/>
          <w:sz w:val="28"/>
          <w:szCs w:val="28"/>
        </w:rPr>
        <w:t xml:space="preserve"> – 7:30 PM by Zoom Conference Call</w:t>
      </w:r>
      <w:r w:rsidR="009F2B15">
        <w:rPr>
          <w:b/>
          <w:bCs/>
          <w:sz w:val="28"/>
          <w:szCs w:val="28"/>
        </w:rPr>
        <w:t xml:space="preserve"> </w:t>
      </w:r>
      <w:r w:rsidR="009F2B15">
        <w:rPr>
          <w:b/>
          <w:bCs/>
          <w:sz w:val="28"/>
          <w:szCs w:val="28"/>
        </w:rPr>
        <w:br/>
        <w:t>and</w:t>
      </w:r>
    </w:p>
    <w:p w14:paraId="506252A3" w14:textId="35742E5B" w:rsidR="009F2B15" w:rsidRDefault="009F2B15" w:rsidP="000C241A">
      <w:pPr>
        <w:jc w:val="center"/>
        <w:rPr>
          <w:b/>
          <w:bCs/>
          <w:sz w:val="28"/>
          <w:szCs w:val="28"/>
        </w:rPr>
      </w:pPr>
      <w:r>
        <w:rPr>
          <w:b/>
          <w:bCs/>
          <w:sz w:val="28"/>
          <w:szCs w:val="28"/>
        </w:rPr>
        <w:t>SRCA Community Committee Meeting</w:t>
      </w:r>
      <w:r>
        <w:rPr>
          <w:b/>
          <w:bCs/>
          <w:sz w:val="28"/>
          <w:szCs w:val="28"/>
        </w:rPr>
        <w:br/>
        <w:t>September 18, 2022 via electronic vote</w:t>
      </w:r>
    </w:p>
    <w:p w14:paraId="6A15EAE8" w14:textId="77777777" w:rsidR="000C241A" w:rsidRPr="00C15EA8" w:rsidRDefault="000C241A" w:rsidP="000C241A">
      <w:pPr>
        <w:jc w:val="center"/>
        <w:rPr>
          <w:b/>
          <w:bCs/>
          <w:sz w:val="16"/>
          <w:szCs w:val="16"/>
        </w:rPr>
      </w:pPr>
    </w:p>
    <w:p w14:paraId="6F4B16EB" w14:textId="0BA799FD" w:rsidR="009F2B15" w:rsidRPr="009F2B15" w:rsidRDefault="009F2B15" w:rsidP="0026022E">
      <w:pPr>
        <w:jc w:val="both"/>
        <w:rPr>
          <w:rFonts w:asciiTheme="minorHAnsi" w:eastAsia="Times New Roman" w:hAnsiTheme="minorHAnsi" w:cstheme="minorHAnsi"/>
          <w:b/>
          <w:bCs/>
          <w:color w:val="FF0000"/>
          <w:sz w:val="28"/>
          <w:szCs w:val="28"/>
        </w:rPr>
      </w:pPr>
      <w:r w:rsidRPr="009F2B15">
        <w:rPr>
          <w:rFonts w:asciiTheme="minorHAnsi" w:eastAsia="Times New Roman" w:hAnsiTheme="minorHAnsi" w:cstheme="minorHAnsi"/>
          <w:b/>
          <w:bCs/>
          <w:color w:val="FF0000"/>
          <w:sz w:val="28"/>
          <w:szCs w:val="28"/>
        </w:rPr>
        <w:t>SEPTEMBER 8, 2022 meeting:</w:t>
      </w:r>
    </w:p>
    <w:p w14:paraId="2DB9BB4D" w14:textId="45231E38" w:rsidR="0026022E" w:rsidRDefault="0026022E" w:rsidP="0026022E">
      <w:pPr>
        <w:jc w:val="both"/>
        <w:rPr>
          <w:rFonts w:asciiTheme="minorHAnsi" w:eastAsia="Times New Roman" w:hAnsiTheme="minorHAnsi" w:cstheme="minorHAnsi"/>
          <w:b/>
          <w:bCs/>
          <w:color w:val="202020"/>
          <w:sz w:val="24"/>
          <w:szCs w:val="24"/>
        </w:rPr>
      </w:pPr>
      <w:r>
        <w:rPr>
          <w:rFonts w:asciiTheme="minorHAnsi" w:eastAsia="Times New Roman" w:hAnsiTheme="minorHAnsi" w:cstheme="minorHAnsi"/>
          <w:b/>
          <w:bCs/>
          <w:color w:val="202020"/>
          <w:sz w:val="24"/>
          <w:szCs w:val="24"/>
        </w:rPr>
        <w:t>In attendance:</w:t>
      </w:r>
    </w:p>
    <w:p w14:paraId="65E1BC4B" w14:textId="4AE910E9" w:rsidR="000C241A" w:rsidRDefault="0026022E" w:rsidP="0026022E">
      <w:pPr>
        <w:jc w:val="both"/>
        <w:rPr>
          <w:sz w:val="24"/>
          <w:szCs w:val="24"/>
        </w:rPr>
      </w:pPr>
      <w:r>
        <w:rPr>
          <w:rFonts w:asciiTheme="minorHAnsi" w:eastAsia="Times New Roman" w:hAnsiTheme="minorHAnsi" w:cstheme="minorHAnsi"/>
          <w:color w:val="202020"/>
          <w:sz w:val="24"/>
          <w:szCs w:val="24"/>
        </w:rPr>
        <w:t xml:space="preserve">Jeanne Jacob, President; </w:t>
      </w:r>
      <w:r w:rsidR="00BE2EF5">
        <w:rPr>
          <w:rFonts w:asciiTheme="minorHAnsi" w:eastAsia="Times New Roman" w:hAnsiTheme="minorHAnsi" w:cstheme="minorHAnsi"/>
          <w:color w:val="202020"/>
          <w:sz w:val="24"/>
          <w:szCs w:val="24"/>
        </w:rPr>
        <w:t>Susan C</w:t>
      </w:r>
      <w:r>
        <w:rPr>
          <w:rFonts w:asciiTheme="minorHAnsi" w:eastAsia="Times New Roman" w:hAnsiTheme="minorHAnsi" w:cstheme="minorHAnsi"/>
          <w:color w:val="202020"/>
          <w:sz w:val="24"/>
          <w:szCs w:val="24"/>
        </w:rPr>
        <w:t xml:space="preserve">lark-Sestak, Secretary; </w:t>
      </w:r>
      <w:r w:rsidR="002D1DDC">
        <w:rPr>
          <w:rFonts w:asciiTheme="minorHAnsi" w:eastAsia="Times New Roman" w:hAnsiTheme="minorHAnsi" w:cstheme="minorHAnsi"/>
          <w:color w:val="202020"/>
          <w:sz w:val="24"/>
          <w:szCs w:val="24"/>
        </w:rPr>
        <w:t xml:space="preserve">Maria Browne, Treasurer; </w:t>
      </w:r>
      <w:r>
        <w:rPr>
          <w:rFonts w:asciiTheme="minorHAnsi" w:eastAsia="Times New Roman" w:hAnsiTheme="minorHAnsi" w:cstheme="minorHAnsi"/>
          <w:color w:val="202020"/>
          <w:sz w:val="24"/>
          <w:szCs w:val="24"/>
        </w:rPr>
        <w:t>David Pritzker, Parliamentarian</w:t>
      </w:r>
      <w:r w:rsidR="002D1DDC">
        <w:rPr>
          <w:rFonts w:asciiTheme="minorHAnsi" w:eastAsia="Times New Roman" w:hAnsiTheme="minorHAnsi" w:cstheme="minorHAnsi"/>
          <w:color w:val="202020"/>
          <w:sz w:val="24"/>
          <w:szCs w:val="24"/>
        </w:rPr>
        <w:t xml:space="preserve">; </w:t>
      </w:r>
      <w:r w:rsidR="00361662">
        <w:rPr>
          <w:rFonts w:asciiTheme="minorHAnsi" w:eastAsia="Times New Roman" w:hAnsiTheme="minorHAnsi" w:cstheme="minorHAnsi"/>
          <w:color w:val="202020"/>
          <w:sz w:val="24"/>
          <w:szCs w:val="24"/>
        </w:rPr>
        <w:t xml:space="preserve">Laura Plati, Chair SRCA Welcome Committee; </w:t>
      </w:r>
      <w:r>
        <w:rPr>
          <w:rFonts w:asciiTheme="minorHAnsi" w:eastAsia="Times New Roman" w:hAnsiTheme="minorHAnsi" w:cstheme="minorHAnsi"/>
          <w:color w:val="202020"/>
          <w:sz w:val="24"/>
          <w:szCs w:val="24"/>
        </w:rPr>
        <w:t xml:space="preserve">Mike Brookbank, SRCA Historian; </w:t>
      </w:r>
      <w:r w:rsidR="00064B06">
        <w:rPr>
          <w:sz w:val="24"/>
          <w:szCs w:val="24"/>
        </w:rPr>
        <w:t>S</w:t>
      </w:r>
      <w:r w:rsidR="005D2905">
        <w:rPr>
          <w:sz w:val="24"/>
          <w:szCs w:val="24"/>
        </w:rPr>
        <w:t>RCA</w:t>
      </w:r>
      <w:r w:rsidR="00064B06">
        <w:rPr>
          <w:sz w:val="24"/>
          <w:szCs w:val="24"/>
        </w:rPr>
        <w:t xml:space="preserve"> residents: </w:t>
      </w:r>
      <w:r w:rsidR="00BE2EF5">
        <w:rPr>
          <w:sz w:val="24"/>
          <w:szCs w:val="24"/>
        </w:rPr>
        <w:t xml:space="preserve">Patricia Evans, Antonio and </w:t>
      </w:r>
      <w:proofErr w:type="spellStart"/>
      <w:r w:rsidR="00BE2EF5">
        <w:rPr>
          <w:sz w:val="24"/>
          <w:szCs w:val="24"/>
        </w:rPr>
        <w:t>Tere</w:t>
      </w:r>
      <w:proofErr w:type="spellEnd"/>
      <w:r w:rsidR="00BE2EF5">
        <w:rPr>
          <w:sz w:val="24"/>
          <w:szCs w:val="24"/>
        </w:rPr>
        <w:t xml:space="preserve"> Longo, Sonia Pilot, </w:t>
      </w:r>
      <w:r w:rsidR="005D2905">
        <w:rPr>
          <w:sz w:val="24"/>
          <w:szCs w:val="24"/>
        </w:rPr>
        <w:t xml:space="preserve">Krista Ludwig </w:t>
      </w:r>
      <w:proofErr w:type="spellStart"/>
      <w:r w:rsidR="005D2905">
        <w:rPr>
          <w:sz w:val="24"/>
          <w:szCs w:val="24"/>
        </w:rPr>
        <w:t>Poretz</w:t>
      </w:r>
      <w:proofErr w:type="spellEnd"/>
      <w:r w:rsidR="005D2905">
        <w:rPr>
          <w:sz w:val="24"/>
          <w:szCs w:val="24"/>
        </w:rPr>
        <w:t xml:space="preserve">, </w:t>
      </w:r>
      <w:r w:rsidR="00BE2EF5">
        <w:rPr>
          <w:sz w:val="24"/>
          <w:szCs w:val="24"/>
        </w:rPr>
        <w:t xml:space="preserve">and </w:t>
      </w:r>
      <w:r w:rsidR="00064B06">
        <w:rPr>
          <w:sz w:val="24"/>
          <w:szCs w:val="24"/>
        </w:rPr>
        <w:t>Scott Sutherland</w:t>
      </w:r>
      <w:r w:rsidR="00561D50">
        <w:rPr>
          <w:sz w:val="24"/>
          <w:szCs w:val="24"/>
        </w:rPr>
        <w:t>.</w:t>
      </w:r>
    </w:p>
    <w:p w14:paraId="02F8064F" w14:textId="77777777" w:rsidR="0026022E" w:rsidRDefault="0026022E" w:rsidP="0026022E">
      <w:pPr>
        <w:jc w:val="both"/>
        <w:rPr>
          <w:b/>
          <w:bCs/>
          <w:sz w:val="16"/>
          <w:szCs w:val="16"/>
        </w:rPr>
      </w:pPr>
    </w:p>
    <w:p w14:paraId="2001664F" w14:textId="77777777" w:rsidR="000C241A" w:rsidRPr="008B76AD" w:rsidRDefault="000C241A" w:rsidP="006768FC">
      <w:pPr>
        <w:numPr>
          <w:ilvl w:val="0"/>
          <w:numId w:val="1"/>
        </w:numPr>
        <w:tabs>
          <w:tab w:val="left" w:pos="270"/>
          <w:tab w:val="left" w:pos="720"/>
        </w:tabs>
        <w:ind w:hanging="1080"/>
        <w:rPr>
          <w:rFonts w:eastAsia="Times New Roman"/>
          <w:b/>
          <w:bCs/>
          <w:sz w:val="24"/>
          <w:szCs w:val="24"/>
        </w:rPr>
      </w:pPr>
      <w:r w:rsidRPr="008B76AD">
        <w:rPr>
          <w:rFonts w:eastAsia="Times New Roman"/>
          <w:b/>
          <w:bCs/>
          <w:sz w:val="24"/>
          <w:szCs w:val="24"/>
        </w:rPr>
        <w:t>Welcome and President’s Report – Jacob</w:t>
      </w:r>
    </w:p>
    <w:p w14:paraId="59E6C2B0" w14:textId="3CE4C992" w:rsidR="0026022E" w:rsidRDefault="0026022E" w:rsidP="0026022E">
      <w:pPr>
        <w:pStyle w:val="ListParagraph"/>
        <w:numPr>
          <w:ilvl w:val="1"/>
          <w:numId w:val="2"/>
        </w:numPr>
        <w:tabs>
          <w:tab w:val="left" w:pos="720"/>
        </w:tabs>
        <w:ind w:left="720" w:hanging="450"/>
        <w:rPr>
          <w:rFonts w:eastAsia="Times New Roman"/>
          <w:sz w:val="24"/>
          <w:szCs w:val="24"/>
        </w:rPr>
      </w:pPr>
      <w:r>
        <w:rPr>
          <w:rFonts w:eastAsia="Times New Roman"/>
          <w:sz w:val="24"/>
          <w:szCs w:val="24"/>
        </w:rPr>
        <w:t xml:space="preserve"> Jacob </w:t>
      </w:r>
      <w:r w:rsidR="00361662">
        <w:rPr>
          <w:rFonts w:eastAsia="Times New Roman"/>
          <w:sz w:val="24"/>
          <w:szCs w:val="24"/>
        </w:rPr>
        <w:t>called</w:t>
      </w:r>
      <w:r>
        <w:rPr>
          <w:rFonts w:eastAsia="Times New Roman"/>
          <w:sz w:val="24"/>
          <w:szCs w:val="24"/>
        </w:rPr>
        <w:t xml:space="preserve"> the meeting </w:t>
      </w:r>
      <w:r w:rsidR="00361662">
        <w:rPr>
          <w:rFonts w:eastAsia="Times New Roman"/>
          <w:sz w:val="24"/>
          <w:szCs w:val="24"/>
        </w:rPr>
        <w:t xml:space="preserve">to order </w:t>
      </w:r>
      <w:r>
        <w:rPr>
          <w:rFonts w:eastAsia="Times New Roman"/>
          <w:sz w:val="24"/>
          <w:szCs w:val="24"/>
        </w:rPr>
        <w:t xml:space="preserve">at </w:t>
      </w:r>
      <w:r w:rsidRPr="00787FE7">
        <w:rPr>
          <w:rFonts w:eastAsia="Times New Roman"/>
          <w:sz w:val="24"/>
          <w:szCs w:val="24"/>
        </w:rPr>
        <w:t>7:3</w:t>
      </w:r>
      <w:r w:rsidR="00BE2EF5">
        <w:rPr>
          <w:rFonts w:eastAsia="Times New Roman"/>
          <w:sz w:val="24"/>
          <w:szCs w:val="24"/>
        </w:rPr>
        <w:t>3</w:t>
      </w:r>
      <w:r w:rsidR="006B16F0" w:rsidRPr="00787FE7">
        <w:rPr>
          <w:rFonts w:eastAsia="Times New Roman"/>
          <w:sz w:val="24"/>
          <w:szCs w:val="24"/>
        </w:rPr>
        <w:t xml:space="preserve"> </w:t>
      </w:r>
      <w:r>
        <w:rPr>
          <w:rFonts w:eastAsia="Times New Roman"/>
          <w:sz w:val="24"/>
          <w:szCs w:val="24"/>
        </w:rPr>
        <w:t>pm.</w:t>
      </w:r>
    </w:p>
    <w:p w14:paraId="527277EA" w14:textId="45DC2FA1" w:rsidR="00BB6F06" w:rsidRDefault="00BE2EF5" w:rsidP="00BB6F06">
      <w:pPr>
        <w:pStyle w:val="ListParagraph"/>
        <w:numPr>
          <w:ilvl w:val="2"/>
          <w:numId w:val="2"/>
        </w:numPr>
        <w:tabs>
          <w:tab w:val="left" w:pos="720"/>
        </w:tabs>
        <w:ind w:left="1350" w:hanging="630"/>
        <w:rPr>
          <w:rFonts w:eastAsia="Times New Roman"/>
          <w:sz w:val="24"/>
          <w:szCs w:val="24"/>
        </w:rPr>
      </w:pPr>
      <w:r>
        <w:rPr>
          <w:rFonts w:eastAsia="Times New Roman"/>
          <w:sz w:val="24"/>
          <w:szCs w:val="24"/>
        </w:rPr>
        <w:t>Jacob noted that there would be an open mic session at the end of the meeting.</w:t>
      </w:r>
    </w:p>
    <w:p w14:paraId="03B6EA90" w14:textId="77777777" w:rsidR="00FC3309" w:rsidRPr="00BD3C8B" w:rsidRDefault="00FC3309" w:rsidP="00FC3309">
      <w:pPr>
        <w:pStyle w:val="ListParagraph"/>
        <w:tabs>
          <w:tab w:val="left" w:pos="720"/>
        </w:tabs>
        <w:rPr>
          <w:rFonts w:eastAsia="Times New Roman"/>
          <w:sz w:val="16"/>
          <w:szCs w:val="16"/>
        </w:rPr>
      </w:pPr>
    </w:p>
    <w:p w14:paraId="2962ADA1" w14:textId="707B84DB" w:rsidR="0026022E" w:rsidRPr="00FC3309" w:rsidRDefault="000C241A" w:rsidP="0026022E">
      <w:pPr>
        <w:pStyle w:val="ListParagraph"/>
        <w:numPr>
          <w:ilvl w:val="1"/>
          <w:numId w:val="2"/>
        </w:numPr>
        <w:tabs>
          <w:tab w:val="left" w:pos="720"/>
        </w:tabs>
        <w:ind w:hanging="1335"/>
        <w:rPr>
          <w:rFonts w:eastAsia="Times New Roman"/>
          <w:b/>
          <w:bCs/>
          <w:sz w:val="24"/>
          <w:szCs w:val="24"/>
        </w:rPr>
      </w:pPr>
      <w:r w:rsidRPr="00FC3309">
        <w:rPr>
          <w:rFonts w:eastAsia="Times New Roman"/>
          <w:b/>
          <w:bCs/>
          <w:sz w:val="24"/>
          <w:szCs w:val="24"/>
        </w:rPr>
        <w:t>Reports from SRCA’s ACPD Liaison/Alexandria’s Sheriff’s Liaison</w:t>
      </w:r>
    </w:p>
    <w:p w14:paraId="51B573E3" w14:textId="1F2D2C9B" w:rsidR="00561D50" w:rsidRDefault="00E509B2" w:rsidP="00E853F0">
      <w:pPr>
        <w:pStyle w:val="ListParagraph"/>
        <w:numPr>
          <w:ilvl w:val="2"/>
          <w:numId w:val="2"/>
        </w:numPr>
        <w:tabs>
          <w:tab w:val="left" w:pos="720"/>
        </w:tabs>
        <w:ind w:left="1260" w:hanging="630"/>
        <w:rPr>
          <w:rFonts w:eastAsia="Times New Roman" w:cstheme="minorHAnsi"/>
          <w:color w:val="202020"/>
          <w:sz w:val="24"/>
          <w:szCs w:val="24"/>
        </w:rPr>
      </w:pPr>
      <w:r>
        <w:rPr>
          <w:rFonts w:eastAsia="Times New Roman"/>
          <w:sz w:val="24"/>
          <w:szCs w:val="24"/>
        </w:rPr>
        <w:t>Sgt. Moore</w:t>
      </w:r>
      <w:r w:rsidR="00787FE7">
        <w:rPr>
          <w:rFonts w:eastAsia="Times New Roman"/>
          <w:sz w:val="24"/>
          <w:szCs w:val="24"/>
        </w:rPr>
        <w:t xml:space="preserve"> </w:t>
      </w:r>
      <w:r w:rsidR="0075598D">
        <w:rPr>
          <w:rFonts w:eastAsia="Times New Roman"/>
          <w:sz w:val="24"/>
          <w:szCs w:val="24"/>
        </w:rPr>
        <w:t>was unable to attend the meeting</w:t>
      </w:r>
      <w:r w:rsidR="0020398B">
        <w:rPr>
          <w:rFonts w:eastAsia="Times New Roman" w:cstheme="minorHAnsi"/>
          <w:color w:val="202020"/>
          <w:sz w:val="24"/>
          <w:szCs w:val="24"/>
        </w:rPr>
        <w:t>.</w:t>
      </w:r>
    </w:p>
    <w:p w14:paraId="29D18D43" w14:textId="5A4FB8DD" w:rsidR="00EC028E" w:rsidRPr="000749D8" w:rsidRDefault="00EC028E" w:rsidP="00EC028E">
      <w:pPr>
        <w:tabs>
          <w:tab w:val="left" w:pos="720"/>
        </w:tabs>
        <w:rPr>
          <w:rFonts w:eastAsia="Times New Roman" w:cstheme="minorHAnsi"/>
          <w:color w:val="202020"/>
          <w:sz w:val="16"/>
          <w:szCs w:val="16"/>
        </w:rPr>
      </w:pPr>
    </w:p>
    <w:p w14:paraId="38D89B8F" w14:textId="3DB01022" w:rsidR="008C76BD" w:rsidRDefault="002C7A2D" w:rsidP="004E545A">
      <w:pPr>
        <w:pStyle w:val="ListParagraph"/>
        <w:numPr>
          <w:ilvl w:val="2"/>
          <w:numId w:val="2"/>
        </w:numPr>
        <w:tabs>
          <w:tab w:val="left" w:pos="720"/>
        </w:tabs>
        <w:ind w:left="1260" w:hanging="630"/>
        <w:rPr>
          <w:rFonts w:eastAsia="Times New Roman"/>
          <w:sz w:val="24"/>
          <w:szCs w:val="24"/>
        </w:rPr>
      </w:pPr>
      <w:r>
        <w:rPr>
          <w:rFonts w:eastAsia="Times New Roman"/>
          <w:sz w:val="24"/>
          <w:szCs w:val="24"/>
        </w:rPr>
        <w:t>LT</w:t>
      </w:r>
      <w:r w:rsidR="0026022E">
        <w:rPr>
          <w:rFonts w:eastAsia="Times New Roman"/>
          <w:sz w:val="24"/>
          <w:szCs w:val="24"/>
        </w:rPr>
        <w:t xml:space="preserve"> Houston </w:t>
      </w:r>
      <w:r w:rsidR="005D2905">
        <w:rPr>
          <w:rFonts w:eastAsia="Times New Roman"/>
          <w:sz w:val="24"/>
          <w:szCs w:val="24"/>
        </w:rPr>
        <w:t>was unable to attend the meeting</w:t>
      </w:r>
      <w:r w:rsidR="000C5344">
        <w:rPr>
          <w:rFonts w:eastAsia="Times New Roman"/>
          <w:sz w:val="24"/>
          <w:szCs w:val="24"/>
        </w:rPr>
        <w:t>.</w:t>
      </w:r>
    </w:p>
    <w:p w14:paraId="6C8177B9" w14:textId="60B9323F" w:rsidR="002249A0" w:rsidRPr="000749D8" w:rsidRDefault="004E545A" w:rsidP="001879B3">
      <w:pPr>
        <w:tabs>
          <w:tab w:val="left" w:pos="720"/>
        </w:tabs>
        <w:rPr>
          <w:rFonts w:eastAsia="Times New Roman"/>
          <w:sz w:val="16"/>
          <w:szCs w:val="16"/>
        </w:rPr>
      </w:pPr>
      <w:r>
        <w:rPr>
          <w:rFonts w:eastAsia="Times New Roman"/>
          <w:sz w:val="24"/>
          <w:szCs w:val="24"/>
        </w:rPr>
        <w:tab/>
      </w:r>
      <w:r>
        <w:rPr>
          <w:rFonts w:eastAsia="Times New Roman"/>
          <w:sz w:val="24"/>
          <w:szCs w:val="24"/>
        </w:rPr>
        <w:tab/>
      </w:r>
      <w:r>
        <w:rPr>
          <w:rFonts w:eastAsia="Times New Roman"/>
          <w:sz w:val="24"/>
          <w:szCs w:val="24"/>
        </w:rPr>
        <w:tab/>
      </w:r>
    </w:p>
    <w:p w14:paraId="1B61DC1D" w14:textId="3B153F5B" w:rsidR="000C241A" w:rsidRPr="008B76AD" w:rsidRDefault="000C241A" w:rsidP="006768FC">
      <w:pPr>
        <w:numPr>
          <w:ilvl w:val="0"/>
          <w:numId w:val="1"/>
        </w:numPr>
        <w:tabs>
          <w:tab w:val="left" w:pos="360"/>
        </w:tabs>
        <w:ind w:hanging="1080"/>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144603C7" w14:textId="5B920A37" w:rsidR="000C241A" w:rsidRDefault="000C241A" w:rsidP="00BB6F06">
      <w:pPr>
        <w:tabs>
          <w:tab w:val="left" w:pos="720"/>
        </w:tabs>
        <w:ind w:left="1080" w:hanging="360"/>
        <w:rPr>
          <w:rFonts w:eastAsia="Times New Roman"/>
          <w:sz w:val="24"/>
          <w:szCs w:val="24"/>
        </w:rPr>
      </w:pPr>
      <w:r w:rsidRPr="009F03AB">
        <w:rPr>
          <w:rFonts w:eastAsia="Times New Roman"/>
          <w:b/>
          <w:bCs/>
          <w:sz w:val="24"/>
          <w:szCs w:val="24"/>
        </w:rPr>
        <w:t xml:space="preserve">Approval of </w:t>
      </w:r>
      <w:r w:rsidR="00DC2632">
        <w:rPr>
          <w:rFonts w:eastAsia="Times New Roman"/>
          <w:b/>
          <w:bCs/>
          <w:sz w:val="24"/>
          <w:szCs w:val="24"/>
        </w:rPr>
        <w:t>4 August</w:t>
      </w:r>
      <w:r w:rsidRPr="009F03AB">
        <w:rPr>
          <w:rFonts w:eastAsia="Times New Roman"/>
          <w:b/>
          <w:bCs/>
          <w:sz w:val="24"/>
          <w:szCs w:val="24"/>
        </w:rPr>
        <w:t xml:space="preserve"> 202</w:t>
      </w:r>
      <w:r w:rsidR="00BB6F06">
        <w:rPr>
          <w:rFonts w:eastAsia="Times New Roman"/>
          <w:b/>
          <w:bCs/>
          <w:sz w:val="24"/>
          <w:szCs w:val="24"/>
        </w:rPr>
        <w:t>2</w:t>
      </w:r>
      <w:r w:rsidRPr="009F03AB">
        <w:rPr>
          <w:rFonts w:eastAsia="Times New Roman"/>
          <w:b/>
          <w:bCs/>
          <w:sz w:val="24"/>
          <w:szCs w:val="24"/>
        </w:rPr>
        <w:t xml:space="preserve"> Minutes</w:t>
      </w:r>
    </w:p>
    <w:p w14:paraId="04AF1CE7" w14:textId="209BE690" w:rsidR="00B97B75" w:rsidRDefault="00D77A35" w:rsidP="00BA68FD">
      <w:pPr>
        <w:tabs>
          <w:tab w:val="left" w:pos="720"/>
        </w:tabs>
        <w:ind w:left="720" w:hanging="360"/>
        <w:rPr>
          <w:rFonts w:eastAsia="Times New Roman"/>
          <w:sz w:val="24"/>
          <w:szCs w:val="24"/>
        </w:rPr>
      </w:pPr>
      <w:r>
        <w:rPr>
          <w:rFonts w:eastAsia="Times New Roman"/>
          <w:sz w:val="24"/>
          <w:szCs w:val="24"/>
        </w:rPr>
        <w:tab/>
      </w:r>
      <w:r w:rsidR="00B97B75">
        <w:rPr>
          <w:rFonts w:eastAsia="Times New Roman"/>
          <w:sz w:val="24"/>
          <w:szCs w:val="24"/>
        </w:rPr>
        <w:t xml:space="preserve">Clark-Sestak </w:t>
      </w:r>
      <w:r w:rsidR="00BA68FD">
        <w:rPr>
          <w:rFonts w:eastAsia="Times New Roman"/>
          <w:sz w:val="24"/>
          <w:szCs w:val="24"/>
        </w:rPr>
        <w:t xml:space="preserve">noted </w:t>
      </w:r>
      <w:r w:rsidR="0075598D">
        <w:rPr>
          <w:rFonts w:eastAsia="Times New Roman"/>
          <w:sz w:val="24"/>
          <w:szCs w:val="24"/>
        </w:rPr>
        <w:t>that some</w:t>
      </w:r>
      <w:r w:rsidR="005D2905">
        <w:rPr>
          <w:rFonts w:eastAsia="Times New Roman"/>
          <w:sz w:val="24"/>
          <w:szCs w:val="24"/>
        </w:rPr>
        <w:t xml:space="preserve"> minor edits </w:t>
      </w:r>
      <w:r w:rsidR="0075598D">
        <w:rPr>
          <w:rFonts w:eastAsia="Times New Roman"/>
          <w:sz w:val="24"/>
          <w:szCs w:val="24"/>
        </w:rPr>
        <w:t>had been</w:t>
      </w:r>
      <w:r w:rsidR="005D2905">
        <w:rPr>
          <w:rFonts w:eastAsia="Times New Roman"/>
          <w:sz w:val="24"/>
          <w:szCs w:val="24"/>
        </w:rPr>
        <w:t xml:space="preserve"> incorporated</w:t>
      </w:r>
      <w:r w:rsidR="00DC2632">
        <w:rPr>
          <w:rFonts w:eastAsia="Times New Roman"/>
          <w:sz w:val="24"/>
          <w:szCs w:val="24"/>
        </w:rPr>
        <w:t xml:space="preserve"> to the draft August minutes</w:t>
      </w:r>
      <w:r w:rsidR="00B97B75">
        <w:rPr>
          <w:rFonts w:eastAsia="Times New Roman"/>
          <w:sz w:val="24"/>
          <w:szCs w:val="24"/>
        </w:rPr>
        <w:t>.</w:t>
      </w:r>
      <w:r>
        <w:rPr>
          <w:rFonts w:eastAsia="Times New Roman"/>
          <w:sz w:val="24"/>
          <w:szCs w:val="24"/>
        </w:rPr>
        <w:t xml:space="preserve"> </w:t>
      </w:r>
      <w:r w:rsidR="0075598D">
        <w:rPr>
          <w:rFonts w:eastAsia="Times New Roman"/>
          <w:b/>
          <w:bCs/>
          <w:sz w:val="24"/>
          <w:szCs w:val="24"/>
        </w:rPr>
        <w:t>Brookbank</w:t>
      </w:r>
      <w:r w:rsidR="0075598D" w:rsidRPr="003E4BFF">
        <w:rPr>
          <w:rFonts w:eastAsia="Times New Roman"/>
          <w:b/>
          <w:bCs/>
          <w:sz w:val="24"/>
          <w:szCs w:val="24"/>
        </w:rPr>
        <w:t xml:space="preserve"> </w:t>
      </w:r>
      <w:r w:rsidR="00716539" w:rsidRPr="003E4BFF">
        <w:rPr>
          <w:rFonts w:eastAsia="Times New Roman"/>
          <w:b/>
          <w:bCs/>
          <w:sz w:val="24"/>
          <w:szCs w:val="24"/>
        </w:rPr>
        <w:t>moved</w:t>
      </w:r>
      <w:r w:rsidRPr="003E4BFF">
        <w:rPr>
          <w:rFonts w:eastAsia="Times New Roman"/>
          <w:b/>
          <w:bCs/>
          <w:sz w:val="24"/>
          <w:szCs w:val="24"/>
        </w:rPr>
        <w:t xml:space="preserve"> to approve the </w:t>
      </w:r>
      <w:r w:rsidR="008A75A1">
        <w:rPr>
          <w:rFonts w:eastAsia="Times New Roman"/>
          <w:b/>
          <w:bCs/>
          <w:sz w:val="24"/>
          <w:szCs w:val="24"/>
        </w:rPr>
        <w:t xml:space="preserve">amended </w:t>
      </w:r>
      <w:r w:rsidRPr="003E4BFF">
        <w:rPr>
          <w:rFonts w:eastAsia="Times New Roman"/>
          <w:b/>
          <w:bCs/>
          <w:sz w:val="24"/>
          <w:szCs w:val="24"/>
        </w:rPr>
        <w:t xml:space="preserve">minutes; </w:t>
      </w:r>
      <w:r w:rsidR="0075598D">
        <w:rPr>
          <w:rFonts w:eastAsia="Times New Roman"/>
          <w:b/>
          <w:bCs/>
          <w:sz w:val="24"/>
          <w:szCs w:val="24"/>
        </w:rPr>
        <w:t>Pritzker</w:t>
      </w:r>
      <w:r w:rsidR="000F602A" w:rsidRPr="003E4BFF">
        <w:rPr>
          <w:rFonts w:eastAsia="Times New Roman"/>
          <w:b/>
          <w:bCs/>
          <w:sz w:val="24"/>
          <w:szCs w:val="24"/>
        </w:rPr>
        <w:t xml:space="preserve"> </w:t>
      </w:r>
      <w:r w:rsidRPr="003E4BFF">
        <w:rPr>
          <w:rFonts w:eastAsia="Times New Roman"/>
          <w:b/>
          <w:bCs/>
          <w:sz w:val="24"/>
          <w:szCs w:val="24"/>
        </w:rPr>
        <w:t>seconded. The minutes were unanimously approved</w:t>
      </w:r>
      <w:r w:rsidRPr="003E4BFF">
        <w:rPr>
          <w:rFonts w:eastAsia="Times New Roman"/>
          <w:sz w:val="24"/>
          <w:szCs w:val="24"/>
        </w:rPr>
        <w:t>.</w:t>
      </w:r>
      <w:r w:rsidR="00522E6C">
        <w:rPr>
          <w:rFonts w:eastAsia="Times New Roman"/>
          <w:sz w:val="24"/>
          <w:szCs w:val="24"/>
        </w:rPr>
        <w:t xml:space="preserve"> In addition, it was noted that approval of the </w:t>
      </w:r>
      <w:r w:rsidR="00522E6C" w:rsidRPr="007E326E">
        <w:rPr>
          <w:rFonts w:eastAsia="Times New Roman"/>
          <w:b/>
          <w:bCs/>
          <w:sz w:val="24"/>
          <w:szCs w:val="24"/>
        </w:rPr>
        <w:t>slate of officers</w:t>
      </w:r>
      <w:r w:rsidR="00522E6C">
        <w:rPr>
          <w:rFonts w:eastAsia="Times New Roman"/>
          <w:sz w:val="24"/>
          <w:szCs w:val="24"/>
        </w:rPr>
        <w:t xml:space="preserve"> for 2022-2023 was conducted via email on 4 September; there were no objections.</w:t>
      </w:r>
    </w:p>
    <w:p w14:paraId="21BC385E" w14:textId="29AA53B8" w:rsidR="0075598D" w:rsidRPr="00536349" w:rsidRDefault="0075598D" w:rsidP="00BA68FD">
      <w:pPr>
        <w:tabs>
          <w:tab w:val="left" w:pos="720"/>
        </w:tabs>
        <w:ind w:left="720" w:hanging="360"/>
        <w:rPr>
          <w:rFonts w:eastAsia="Times New Roman"/>
          <w:sz w:val="16"/>
          <w:szCs w:val="16"/>
        </w:rPr>
      </w:pPr>
      <w:r>
        <w:rPr>
          <w:rFonts w:eastAsia="Times New Roman"/>
          <w:sz w:val="24"/>
          <w:szCs w:val="24"/>
        </w:rPr>
        <w:tab/>
      </w:r>
    </w:p>
    <w:p w14:paraId="20985354" w14:textId="6466900B" w:rsidR="00522E6C" w:rsidRDefault="00522E6C" w:rsidP="00522E6C">
      <w:pPr>
        <w:tabs>
          <w:tab w:val="left" w:pos="720"/>
        </w:tabs>
        <w:ind w:left="720"/>
        <w:rPr>
          <w:rFonts w:eastAsia="Times New Roman"/>
          <w:sz w:val="24"/>
          <w:szCs w:val="24"/>
        </w:rPr>
      </w:pPr>
      <w:r>
        <w:rPr>
          <w:rFonts w:eastAsia="Times New Roman"/>
          <w:sz w:val="24"/>
          <w:szCs w:val="24"/>
        </w:rPr>
        <w:t>Clark-Sestak suggested that, because new leadership for SRCA will take effect at the annual meeting, the current SRCA leadership should review and approve the minutes from this September meeting prior to the end of September.</w:t>
      </w:r>
    </w:p>
    <w:p w14:paraId="647B7133" w14:textId="77777777" w:rsidR="00522E6C" w:rsidRPr="00536349" w:rsidRDefault="00522E6C" w:rsidP="00522E6C">
      <w:pPr>
        <w:tabs>
          <w:tab w:val="left" w:pos="720"/>
        </w:tabs>
        <w:ind w:left="720"/>
        <w:rPr>
          <w:rFonts w:eastAsia="Times New Roman"/>
          <w:sz w:val="16"/>
          <w:szCs w:val="16"/>
        </w:rPr>
      </w:pPr>
    </w:p>
    <w:p w14:paraId="1A54C04E" w14:textId="67CD6569" w:rsidR="008617BB" w:rsidRPr="003E4BFF" w:rsidRDefault="00522E6C" w:rsidP="007E326E">
      <w:pPr>
        <w:tabs>
          <w:tab w:val="left" w:pos="720"/>
        </w:tabs>
        <w:ind w:left="720" w:hanging="360"/>
        <w:rPr>
          <w:rFonts w:eastAsia="Times New Roman"/>
          <w:sz w:val="24"/>
          <w:szCs w:val="24"/>
        </w:rPr>
      </w:pPr>
      <w:r>
        <w:rPr>
          <w:rFonts w:eastAsia="Times New Roman"/>
          <w:sz w:val="24"/>
          <w:szCs w:val="24"/>
        </w:rPr>
        <w:tab/>
      </w:r>
      <w:r w:rsidR="0075598D">
        <w:rPr>
          <w:rFonts w:eastAsia="Times New Roman"/>
          <w:sz w:val="24"/>
          <w:szCs w:val="24"/>
        </w:rPr>
        <w:t xml:space="preserve">Clark-Sestak noted that many residents find it difficult to work with the Directory and Addendum, so while the Addendum is up-to-date, she suggested that a </w:t>
      </w:r>
      <w:r w:rsidR="0075598D" w:rsidRPr="00522E6C">
        <w:rPr>
          <w:rFonts w:eastAsia="Times New Roman"/>
          <w:b/>
          <w:bCs/>
          <w:sz w:val="24"/>
          <w:szCs w:val="24"/>
        </w:rPr>
        <w:t>new Directory</w:t>
      </w:r>
      <w:r w:rsidR="0075598D">
        <w:rPr>
          <w:rFonts w:eastAsia="Times New Roman"/>
          <w:sz w:val="24"/>
          <w:szCs w:val="24"/>
        </w:rPr>
        <w:t xml:space="preserve"> </w:t>
      </w:r>
      <w:r w:rsidR="0075598D">
        <w:rPr>
          <w:rFonts w:eastAsia="Times New Roman"/>
          <w:sz w:val="24"/>
          <w:szCs w:val="24"/>
        </w:rPr>
        <w:lastRenderedPageBreak/>
        <w:t xml:space="preserve">be created in 2023, particularly because there have been so many new residents in the last 2 years. There was agreement to raise this idea at the annual meeting and to discuss whether to </w:t>
      </w:r>
      <w:r w:rsidR="0068578E">
        <w:rPr>
          <w:rFonts w:eastAsia="Times New Roman"/>
          <w:sz w:val="24"/>
          <w:szCs w:val="24"/>
        </w:rPr>
        <w:t xml:space="preserve">create another hard copy or to send a PDF to each individual email on file. </w:t>
      </w:r>
      <w:r w:rsidR="00DC2632">
        <w:rPr>
          <w:rFonts w:eastAsia="Times New Roman"/>
          <w:sz w:val="24"/>
          <w:szCs w:val="24"/>
        </w:rPr>
        <w:t>T</w:t>
      </w:r>
      <w:r w:rsidR="0068578E">
        <w:rPr>
          <w:rFonts w:eastAsia="Times New Roman"/>
          <w:sz w:val="24"/>
          <w:szCs w:val="24"/>
        </w:rPr>
        <w:t xml:space="preserve">he previous publication cost $5,700, and SRCA should determine whether a free PDF version </w:t>
      </w:r>
      <w:r w:rsidR="008617BB">
        <w:rPr>
          <w:rFonts w:eastAsia="Times New Roman"/>
          <w:sz w:val="24"/>
          <w:szCs w:val="24"/>
        </w:rPr>
        <w:t xml:space="preserve">(which could be updated every quarter) </w:t>
      </w:r>
      <w:r w:rsidR="0068578E">
        <w:rPr>
          <w:rFonts w:eastAsia="Times New Roman"/>
          <w:sz w:val="24"/>
          <w:szCs w:val="24"/>
        </w:rPr>
        <w:t xml:space="preserve">or a printed version that will cost about the same amount should be pursued. Both Jacob and Pritzker offered to assist in editing the next version of the Directory. It was agreed </w:t>
      </w:r>
      <w:r>
        <w:rPr>
          <w:rFonts w:eastAsia="Times New Roman"/>
          <w:sz w:val="24"/>
          <w:szCs w:val="24"/>
        </w:rPr>
        <w:t xml:space="preserve">that, in addition </w:t>
      </w:r>
      <w:r w:rsidR="0068578E">
        <w:rPr>
          <w:rFonts w:eastAsia="Times New Roman"/>
          <w:sz w:val="24"/>
          <w:szCs w:val="24"/>
        </w:rPr>
        <w:t>to rais</w:t>
      </w:r>
      <w:r>
        <w:rPr>
          <w:rFonts w:eastAsia="Times New Roman"/>
          <w:sz w:val="24"/>
          <w:szCs w:val="24"/>
        </w:rPr>
        <w:t>ing</w:t>
      </w:r>
      <w:r w:rsidR="0068578E">
        <w:rPr>
          <w:rFonts w:eastAsia="Times New Roman"/>
          <w:sz w:val="24"/>
          <w:szCs w:val="24"/>
        </w:rPr>
        <w:t xml:space="preserve"> this issue at the annual meeting, input from SRCA members </w:t>
      </w:r>
      <w:r>
        <w:rPr>
          <w:rFonts w:eastAsia="Times New Roman"/>
          <w:sz w:val="24"/>
          <w:szCs w:val="24"/>
        </w:rPr>
        <w:t xml:space="preserve">should also be solicited </w:t>
      </w:r>
      <w:r w:rsidR="0068578E">
        <w:rPr>
          <w:rFonts w:eastAsia="Times New Roman"/>
          <w:sz w:val="24"/>
          <w:szCs w:val="24"/>
        </w:rPr>
        <w:t>via a newsletter</w:t>
      </w:r>
      <w:r w:rsidR="008617BB">
        <w:rPr>
          <w:rFonts w:eastAsia="Times New Roman"/>
          <w:sz w:val="24"/>
          <w:szCs w:val="24"/>
        </w:rPr>
        <w:t xml:space="preserve"> – specifically whether to have a printed or a PDF version.</w:t>
      </w:r>
    </w:p>
    <w:p w14:paraId="5D0BA875" w14:textId="77777777" w:rsidR="000C241A" w:rsidRPr="002B7C0D" w:rsidRDefault="000C241A" w:rsidP="0026022E">
      <w:pPr>
        <w:tabs>
          <w:tab w:val="left" w:pos="720"/>
        </w:tabs>
        <w:ind w:left="1620" w:hanging="1080"/>
        <w:rPr>
          <w:rFonts w:eastAsia="Times New Roman"/>
          <w:sz w:val="16"/>
          <w:szCs w:val="16"/>
        </w:rPr>
      </w:pPr>
    </w:p>
    <w:p w14:paraId="234A6F11" w14:textId="77777777" w:rsidR="000C241A" w:rsidRPr="008B76AD" w:rsidRDefault="000C241A" w:rsidP="00FC3309">
      <w:pPr>
        <w:numPr>
          <w:ilvl w:val="0"/>
          <w:numId w:val="1"/>
        </w:numPr>
        <w:tabs>
          <w:tab w:val="left" w:pos="360"/>
        </w:tabs>
        <w:ind w:hanging="1080"/>
        <w:rPr>
          <w:rFonts w:eastAsia="Times New Roman"/>
          <w:b/>
          <w:bCs/>
          <w:sz w:val="24"/>
          <w:szCs w:val="24"/>
        </w:rPr>
      </w:pPr>
      <w:r w:rsidRPr="008B76AD">
        <w:rPr>
          <w:rFonts w:eastAsia="Times New Roman"/>
          <w:b/>
          <w:bCs/>
          <w:sz w:val="24"/>
          <w:szCs w:val="24"/>
        </w:rPr>
        <w:t>Treasurer’s Report – Browne</w:t>
      </w:r>
    </w:p>
    <w:p w14:paraId="57BE344F" w14:textId="27993B9D" w:rsidR="009E6E39" w:rsidRDefault="00E15BFB" w:rsidP="00FC3309">
      <w:pPr>
        <w:tabs>
          <w:tab w:val="left" w:pos="720"/>
        </w:tabs>
        <w:ind w:left="720" w:hanging="630"/>
        <w:rPr>
          <w:rFonts w:asciiTheme="minorHAnsi" w:hAnsiTheme="minorHAnsi" w:cstheme="minorHAnsi"/>
          <w:color w:val="000000"/>
          <w:spacing w:val="-6"/>
          <w:sz w:val="24"/>
          <w:szCs w:val="24"/>
          <w:shd w:val="clear" w:color="auto" w:fill="FFFFFF"/>
        </w:rPr>
      </w:pPr>
      <w:r>
        <w:rPr>
          <w:rFonts w:eastAsia="Times New Roman"/>
          <w:sz w:val="24"/>
          <w:szCs w:val="24"/>
        </w:rPr>
        <w:tab/>
      </w:r>
      <w:r w:rsidR="009E6E39">
        <w:rPr>
          <w:rFonts w:eastAsia="Times New Roman"/>
          <w:sz w:val="24"/>
          <w:szCs w:val="24"/>
        </w:rPr>
        <w:t xml:space="preserve">Browne </w:t>
      </w:r>
      <w:r w:rsidR="007E326E">
        <w:rPr>
          <w:rFonts w:eastAsia="Times New Roman"/>
          <w:sz w:val="24"/>
          <w:szCs w:val="24"/>
        </w:rPr>
        <w:t>reported a balance of $16,198.40</w:t>
      </w:r>
      <w:r w:rsidR="00034AF9" w:rsidRPr="00034AF9">
        <w:rPr>
          <w:rFonts w:asciiTheme="minorHAnsi" w:hAnsiTheme="minorHAnsi" w:cstheme="minorHAnsi"/>
          <w:color w:val="000000"/>
          <w:spacing w:val="-6"/>
          <w:sz w:val="24"/>
          <w:szCs w:val="24"/>
          <w:shd w:val="clear" w:color="auto" w:fill="FFFFFF"/>
        </w:rPr>
        <w:t>.</w:t>
      </w:r>
      <w:r w:rsidR="007E326E">
        <w:rPr>
          <w:rFonts w:asciiTheme="minorHAnsi" w:hAnsiTheme="minorHAnsi" w:cstheme="minorHAnsi"/>
          <w:color w:val="000000"/>
          <w:spacing w:val="-6"/>
          <w:sz w:val="24"/>
          <w:szCs w:val="24"/>
          <w:shd w:val="clear" w:color="auto" w:fill="FFFFFF"/>
        </w:rPr>
        <w:t xml:space="preserve"> Since the envelopes for the annual meeting were distributed, a total of $574.37 in dues for next year has been collected via PayPal. In addition, a number of checks have been returned in the picnic/annual meeting envelopes, which are being returned to Clark-Sestak. She will give these checks to the Treasurer just prior to the annual meeting.</w:t>
      </w:r>
    </w:p>
    <w:p w14:paraId="74B7B973" w14:textId="4BDD2E3A" w:rsidR="00295330" w:rsidRPr="00536349" w:rsidRDefault="00295330" w:rsidP="000F602A">
      <w:pPr>
        <w:tabs>
          <w:tab w:val="left" w:pos="720"/>
        </w:tabs>
        <w:rPr>
          <w:rFonts w:asciiTheme="minorHAnsi" w:eastAsia="Times New Roman" w:hAnsiTheme="minorHAnsi" w:cstheme="minorHAnsi"/>
          <w:sz w:val="16"/>
          <w:szCs w:val="16"/>
        </w:rPr>
      </w:pPr>
    </w:p>
    <w:p w14:paraId="2A7BF135" w14:textId="11500173" w:rsidR="00E370E4" w:rsidRPr="002B45AB" w:rsidRDefault="000C241A" w:rsidP="002B45AB">
      <w:pPr>
        <w:pStyle w:val="ListParagraph"/>
        <w:numPr>
          <w:ilvl w:val="0"/>
          <w:numId w:val="1"/>
        </w:numPr>
        <w:tabs>
          <w:tab w:val="left" w:pos="360"/>
        </w:tabs>
        <w:ind w:hanging="1080"/>
        <w:rPr>
          <w:rFonts w:eastAsia="Times New Roman"/>
          <w:b/>
          <w:bCs/>
          <w:sz w:val="24"/>
          <w:szCs w:val="24"/>
        </w:rPr>
      </w:pPr>
      <w:r w:rsidRPr="002B45AB">
        <w:rPr>
          <w:rFonts w:eastAsia="Times New Roman"/>
          <w:b/>
          <w:bCs/>
          <w:sz w:val="24"/>
          <w:szCs w:val="24"/>
        </w:rPr>
        <w:t>SRCA Committee Chair Reports – Committee Chairs</w:t>
      </w:r>
    </w:p>
    <w:p w14:paraId="67024074" w14:textId="41EA9921" w:rsidR="00A620BF" w:rsidRPr="00BA68FD" w:rsidRDefault="001935B5" w:rsidP="00BA68FD">
      <w:pPr>
        <w:pStyle w:val="ListParagraph"/>
        <w:numPr>
          <w:ilvl w:val="1"/>
          <w:numId w:val="9"/>
        </w:numPr>
        <w:tabs>
          <w:tab w:val="left" w:pos="720"/>
        </w:tabs>
        <w:rPr>
          <w:rFonts w:eastAsia="Times New Roman"/>
          <w:b/>
          <w:bCs/>
          <w:sz w:val="24"/>
          <w:szCs w:val="24"/>
        </w:rPr>
      </w:pPr>
      <w:r>
        <w:rPr>
          <w:rFonts w:eastAsia="Times New Roman"/>
          <w:b/>
          <w:bCs/>
          <w:sz w:val="24"/>
          <w:szCs w:val="24"/>
        </w:rPr>
        <w:t>2022</w:t>
      </w:r>
      <w:r w:rsidR="002B45AB" w:rsidRPr="002B45AB">
        <w:rPr>
          <w:rFonts w:eastAsia="Times New Roman"/>
          <w:b/>
          <w:bCs/>
          <w:sz w:val="24"/>
          <w:szCs w:val="24"/>
        </w:rPr>
        <w:t xml:space="preserve"> </w:t>
      </w:r>
      <w:r w:rsidR="000228CC">
        <w:rPr>
          <w:rFonts w:eastAsia="Times New Roman"/>
          <w:b/>
          <w:bCs/>
          <w:sz w:val="24"/>
          <w:szCs w:val="24"/>
        </w:rPr>
        <w:t xml:space="preserve">Recent and Near-Term </w:t>
      </w:r>
      <w:r w:rsidR="000C241A" w:rsidRPr="002B45AB">
        <w:rPr>
          <w:rFonts w:eastAsia="Times New Roman"/>
          <w:b/>
          <w:bCs/>
          <w:sz w:val="24"/>
          <w:szCs w:val="24"/>
        </w:rPr>
        <w:t>Events/Activities</w:t>
      </w:r>
      <w:r w:rsidR="005B5490" w:rsidRPr="002B45AB">
        <w:rPr>
          <w:rFonts w:eastAsia="Times New Roman"/>
          <w:b/>
          <w:bCs/>
          <w:sz w:val="24"/>
          <w:szCs w:val="24"/>
        </w:rPr>
        <w:t xml:space="preserve"> –</w:t>
      </w:r>
      <w:r w:rsidR="000C241A" w:rsidRPr="002B45AB">
        <w:rPr>
          <w:rFonts w:eastAsia="Times New Roman"/>
          <w:b/>
          <w:bCs/>
          <w:sz w:val="24"/>
          <w:szCs w:val="24"/>
        </w:rPr>
        <w:t xml:space="preserve"> </w:t>
      </w:r>
      <w:r w:rsidR="00CA7F6A">
        <w:rPr>
          <w:rFonts w:eastAsia="Times New Roman"/>
          <w:b/>
          <w:bCs/>
          <w:sz w:val="24"/>
          <w:szCs w:val="24"/>
        </w:rPr>
        <w:t xml:space="preserve">Kate </w:t>
      </w:r>
      <w:r w:rsidR="000C241A" w:rsidRPr="002B45AB">
        <w:rPr>
          <w:rFonts w:eastAsia="Times New Roman"/>
          <w:b/>
          <w:bCs/>
          <w:sz w:val="24"/>
          <w:szCs w:val="24"/>
        </w:rPr>
        <w:t>Hennigan</w:t>
      </w:r>
    </w:p>
    <w:p w14:paraId="5EB65AD3" w14:textId="77777777" w:rsidR="00295330" w:rsidRPr="00536349" w:rsidRDefault="00295330" w:rsidP="000F602A">
      <w:pPr>
        <w:tabs>
          <w:tab w:val="left" w:pos="720"/>
        </w:tabs>
        <w:rPr>
          <w:b/>
          <w:bCs/>
          <w:sz w:val="16"/>
          <w:szCs w:val="16"/>
        </w:rPr>
      </w:pPr>
    </w:p>
    <w:p w14:paraId="30882E46" w14:textId="1ACB594E" w:rsidR="00295330" w:rsidRPr="007E4324" w:rsidRDefault="007E4324" w:rsidP="00A11C5A">
      <w:pPr>
        <w:pStyle w:val="ListParagraph"/>
        <w:tabs>
          <w:tab w:val="left" w:pos="720"/>
        </w:tabs>
        <w:rPr>
          <w:sz w:val="24"/>
          <w:szCs w:val="24"/>
        </w:rPr>
      </w:pPr>
      <w:r w:rsidRPr="007E4324">
        <w:rPr>
          <w:sz w:val="24"/>
          <w:szCs w:val="24"/>
        </w:rPr>
        <w:t>Hennigan was unable to attend the meeting.</w:t>
      </w:r>
    </w:p>
    <w:p w14:paraId="5925C729" w14:textId="77777777" w:rsidR="00160A8B" w:rsidRPr="000749D8" w:rsidRDefault="00160A8B" w:rsidP="00A11C5A">
      <w:pPr>
        <w:pStyle w:val="ListParagraph"/>
        <w:tabs>
          <w:tab w:val="left" w:pos="720"/>
        </w:tabs>
        <w:rPr>
          <w:sz w:val="16"/>
          <w:szCs w:val="16"/>
        </w:rPr>
      </w:pPr>
    </w:p>
    <w:p w14:paraId="5180CCBF" w14:textId="76A4E812" w:rsidR="00B739C2" w:rsidRDefault="00160A8B" w:rsidP="00892FB5">
      <w:pPr>
        <w:pStyle w:val="ListParagraph"/>
        <w:tabs>
          <w:tab w:val="left" w:pos="720"/>
        </w:tabs>
        <w:rPr>
          <w:sz w:val="24"/>
          <w:szCs w:val="24"/>
          <w:u w:val="single"/>
        </w:rPr>
      </w:pPr>
      <w:r w:rsidRPr="003256F6">
        <w:rPr>
          <w:b/>
          <w:bCs/>
          <w:sz w:val="24"/>
          <w:szCs w:val="24"/>
        </w:rPr>
        <w:t>Annual Meeting and Picnic</w:t>
      </w:r>
      <w:r>
        <w:rPr>
          <w:sz w:val="24"/>
          <w:szCs w:val="24"/>
        </w:rPr>
        <w:t xml:space="preserve">: The annual meeting and picnic will be held </w:t>
      </w:r>
      <w:r w:rsidR="002E52AA" w:rsidRPr="002E52AA">
        <w:rPr>
          <w:sz w:val="24"/>
          <w:szCs w:val="24"/>
          <w:u w:val="single"/>
        </w:rPr>
        <w:t>18</w:t>
      </w:r>
      <w:r w:rsidRPr="002E52AA">
        <w:rPr>
          <w:sz w:val="24"/>
          <w:szCs w:val="24"/>
          <w:u w:val="single"/>
        </w:rPr>
        <w:t xml:space="preserve"> September</w:t>
      </w:r>
      <w:r w:rsidR="00B739C2">
        <w:rPr>
          <w:sz w:val="24"/>
          <w:szCs w:val="24"/>
          <w:u w:val="single"/>
        </w:rPr>
        <w:t xml:space="preserve">, </w:t>
      </w:r>
      <w:r w:rsidR="00B739C2" w:rsidRPr="00B739C2">
        <w:rPr>
          <w:sz w:val="24"/>
          <w:szCs w:val="24"/>
        </w:rPr>
        <w:t>with the picnic starting at 4:00pm and the annual meeting at 5:30pm</w:t>
      </w:r>
      <w:r w:rsidR="00A16F22">
        <w:rPr>
          <w:sz w:val="24"/>
          <w:szCs w:val="24"/>
        </w:rPr>
        <w:t xml:space="preserve">. It was agreed that several signs to remind people would be useful. </w:t>
      </w:r>
      <w:r w:rsidR="00A16F22" w:rsidRPr="00A16F22">
        <w:rPr>
          <w:b/>
          <w:bCs/>
          <w:sz w:val="24"/>
          <w:szCs w:val="24"/>
        </w:rPr>
        <w:t>Clark-Sestak moved to approve up to $250 for 5 signs to be printed, Brookbank seconded, and it was unanimously approved</w:t>
      </w:r>
      <w:r w:rsidR="00A16F22">
        <w:rPr>
          <w:sz w:val="24"/>
          <w:szCs w:val="24"/>
        </w:rPr>
        <w:t>.</w:t>
      </w:r>
    </w:p>
    <w:p w14:paraId="5D7C6EC5" w14:textId="692F0B5F" w:rsidR="008058A5" w:rsidRDefault="008058A5" w:rsidP="00892FB5">
      <w:pPr>
        <w:pStyle w:val="ListParagraph"/>
        <w:tabs>
          <w:tab w:val="left" w:pos="720"/>
        </w:tabs>
        <w:rPr>
          <w:sz w:val="24"/>
          <w:szCs w:val="24"/>
        </w:rPr>
      </w:pPr>
      <w:r w:rsidRPr="00DF4E2B">
        <w:rPr>
          <w:sz w:val="24"/>
          <w:szCs w:val="24"/>
          <w:u w:val="single"/>
        </w:rPr>
        <w:t>For the picnic</w:t>
      </w:r>
      <w:r>
        <w:rPr>
          <w:sz w:val="24"/>
          <w:szCs w:val="24"/>
        </w:rPr>
        <w:t>:</w:t>
      </w:r>
      <w:r w:rsidR="00DF4E2B">
        <w:rPr>
          <w:sz w:val="24"/>
          <w:szCs w:val="24"/>
        </w:rPr>
        <w:t xml:space="preserve"> </w:t>
      </w:r>
    </w:p>
    <w:p w14:paraId="609A7863" w14:textId="3FFAD539" w:rsidR="008058A5" w:rsidRDefault="0034598C" w:rsidP="008058A5">
      <w:pPr>
        <w:pStyle w:val="ListParagraph"/>
        <w:numPr>
          <w:ilvl w:val="0"/>
          <w:numId w:val="15"/>
        </w:numPr>
        <w:tabs>
          <w:tab w:val="left" w:pos="720"/>
        </w:tabs>
        <w:rPr>
          <w:sz w:val="24"/>
          <w:szCs w:val="24"/>
        </w:rPr>
      </w:pPr>
      <w:r>
        <w:rPr>
          <w:sz w:val="24"/>
          <w:szCs w:val="24"/>
        </w:rPr>
        <w:t xml:space="preserve">Jacob </w:t>
      </w:r>
      <w:r w:rsidR="007E4324">
        <w:rPr>
          <w:sz w:val="24"/>
          <w:szCs w:val="24"/>
        </w:rPr>
        <w:t>asked that all Executive Committee members plan to take turns at the welcome/registration table</w:t>
      </w:r>
      <w:r w:rsidR="00DF4E2B">
        <w:rPr>
          <w:sz w:val="24"/>
          <w:szCs w:val="24"/>
        </w:rPr>
        <w:t>.</w:t>
      </w:r>
      <w:r w:rsidR="007E4324">
        <w:rPr>
          <w:sz w:val="24"/>
          <w:szCs w:val="24"/>
        </w:rPr>
        <w:t xml:space="preserve"> </w:t>
      </w:r>
    </w:p>
    <w:p w14:paraId="5BA9965C" w14:textId="6DA8A339" w:rsidR="00DF4E2B" w:rsidRDefault="007E4324" w:rsidP="008058A5">
      <w:pPr>
        <w:pStyle w:val="ListParagraph"/>
        <w:numPr>
          <w:ilvl w:val="0"/>
          <w:numId w:val="15"/>
        </w:numPr>
        <w:tabs>
          <w:tab w:val="left" w:pos="720"/>
        </w:tabs>
        <w:rPr>
          <w:sz w:val="24"/>
          <w:szCs w:val="24"/>
        </w:rPr>
      </w:pPr>
      <w:r>
        <w:rPr>
          <w:sz w:val="24"/>
          <w:szCs w:val="24"/>
        </w:rPr>
        <w:t>Plati confirmed she has ordered the same games as last year</w:t>
      </w:r>
      <w:r w:rsidR="00853AAD">
        <w:rPr>
          <w:sz w:val="24"/>
          <w:szCs w:val="24"/>
        </w:rPr>
        <w:t xml:space="preserve"> for set-up at 3:00pm</w:t>
      </w:r>
      <w:r>
        <w:rPr>
          <w:sz w:val="24"/>
          <w:szCs w:val="24"/>
        </w:rPr>
        <w:t>. In the event of rain, some (such as the moon bounce) would not be ordered and alternative indoor games can be ordered instead</w:t>
      </w:r>
      <w:r w:rsidR="00B739C2">
        <w:rPr>
          <w:sz w:val="24"/>
          <w:szCs w:val="24"/>
        </w:rPr>
        <w:t xml:space="preserve"> if the company is given 2-3 days’ notice</w:t>
      </w:r>
      <w:r w:rsidR="00DF4E2B">
        <w:rPr>
          <w:sz w:val="24"/>
          <w:szCs w:val="24"/>
        </w:rPr>
        <w:t>.</w:t>
      </w:r>
      <w:r w:rsidR="00853AAD">
        <w:rPr>
          <w:sz w:val="24"/>
          <w:szCs w:val="24"/>
        </w:rPr>
        <w:t xml:space="preserve"> The company will then pick the games up at 6:30 (</w:t>
      </w:r>
      <w:r w:rsidR="00B739C2">
        <w:rPr>
          <w:sz w:val="24"/>
          <w:szCs w:val="24"/>
        </w:rPr>
        <w:t>I</w:t>
      </w:r>
      <w:r w:rsidR="00853AAD">
        <w:rPr>
          <w:sz w:val="24"/>
          <w:szCs w:val="24"/>
        </w:rPr>
        <w:t xml:space="preserve">t is a set fee for 6 hours, but it was agreed that the games would not be needed beyond 6:30, especially as an adult </w:t>
      </w:r>
      <w:r w:rsidR="00B739C2">
        <w:rPr>
          <w:sz w:val="24"/>
          <w:szCs w:val="24"/>
        </w:rPr>
        <w:t>must</w:t>
      </w:r>
      <w:r w:rsidR="00853AAD">
        <w:rPr>
          <w:sz w:val="24"/>
          <w:szCs w:val="24"/>
        </w:rPr>
        <w:t xml:space="preserve"> </w:t>
      </w:r>
      <w:r w:rsidR="00B739C2">
        <w:rPr>
          <w:sz w:val="24"/>
          <w:szCs w:val="24"/>
        </w:rPr>
        <w:t>look after them.) Plati asked for assistance in monitoring the games as she will need to leave at 5:00.</w:t>
      </w:r>
    </w:p>
    <w:p w14:paraId="3C26DA15" w14:textId="0E0D57C3" w:rsidR="00853AAD" w:rsidRDefault="00853AAD" w:rsidP="008058A5">
      <w:pPr>
        <w:pStyle w:val="ListParagraph"/>
        <w:numPr>
          <w:ilvl w:val="0"/>
          <w:numId w:val="15"/>
        </w:numPr>
        <w:tabs>
          <w:tab w:val="left" w:pos="720"/>
        </w:tabs>
        <w:rPr>
          <w:sz w:val="24"/>
          <w:szCs w:val="24"/>
        </w:rPr>
      </w:pPr>
      <w:r>
        <w:rPr>
          <w:sz w:val="24"/>
          <w:szCs w:val="24"/>
        </w:rPr>
        <w:t>Clark-Sestak will place the order for boxed lunches on 13 September, for delivery at 3:45pm on the 18</w:t>
      </w:r>
      <w:r w:rsidRPr="00853AAD">
        <w:rPr>
          <w:sz w:val="24"/>
          <w:szCs w:val="24"/>
          <w:vertAlign w:val="superscript"/>
        </w:rPr>
        <w:t>th</w:t>
      </w:r>
      <w:r>
        <w:rPr>
          <w:sz w:val="24"/>
          <w:szCs w:val="24"/>
        </w:rPr>
        <w:t>. She will also remind all in the next newsletter that the picnic form must be returned so we know how many to order. (A few extras will be ordered, just in case.)</w:t>
      </w:r>
    </w:p>
    <w:p w14:paraId="31CEDCA9" w14:textId="5EF7CCB1" w:rsidR="00853AAD" w:rsidRDefault="00853AAD" w:rsidP="008058A5">
      <w:pPr>
        <w:pStyle w:val="ListParagraph"/>
        <w:numPr>
          <w:ilvl w:val="0"/>
          <w:numId w:val="15"/>
        </w:numPr>
        <w:tabs>
          <w:tab w:val="left" w:pos="720"/>
        </w:tabs>
        <w:rPr>
          <w:sz w:val="24"/>
          <w:szCs w:val="24"/>
        </w:rPr>
      </w:pPr>
      <w:r>
        <w:rPr>
          <w:sz w:val="24"/>
          <w:szCs w:val="24"/>
        </w:rPr>
        <w:t>Jacob confirmed she is working with SSSAS to ensure set-up of sufficient tables and chairs.</w:t>
      </w:r>
    </w:p>
    <w:p w14:paraId="1722EE3D" w14:textId="6A2C161D" w:rsidR="00DF4E2B" w:rsidRDefault="00DF4E2B" w:rsidP="00DF4E2B">
      <w:pPr>
        <w:tabs>
          <w:tab w:val="left" w:pos="720"/>
        </w:tabs>
        <w:ind w:firstLine="810"/>
        <w:rPr>
          <w:sz w:val="24"/>
          <w:szCs w:val="24"/>
        </w:rPr>
      </w:pPr>
      <w:r w:rsidRPr="00DF4E2B">
        <w:rPr>
          <w:sz w:val="24"/>
          <w:szCs w:val="24"/>
          <w:u w:val="single"/>
        </w:rPr>
        <w:t>For the annual meeting</w:t>
      </w:r>
      <w:r>
        <w:rPr>
          <w:sz w:val="24"/>
          <w:szCs w:val="24"/>
        </w:rPr>
        <w:t>:</w:t>
      </w:r>
    </w:p>
    <w:p w14:paraId="71BB4284" w14:textId="2EE4FF0F" w:rsidR="007E4324" w:rsidRDefault="007E4324" w:rsidP="006E54B6">
      <w:pPr>
        <w:pStyle w:val="ListParagraph"/>
        <w:numPr>
          <w:ilvl w:val="0"/>
          <w:numId w:val="16"/>
        </w:numPr>
        <w:tabs>
          <w:tab w:val="left" w:pos="720"/>
        </w:tabs>
        <w:ind w:left="1440"/>
        <w:rPr>
          <w:sz w:val="24"/>
          <w:szCs w:val="24"/>
        </w:rPr>
      </w:pPr>
      <w:r>
        <w:rPr>
          <w:sz w:val="24"/>
          <w:szCs w:val="24"/>
        </w:rPr>
        <w:t>Clark-Sestak will c</w:t>
      </w:r>
      <w:r w:rsidR="00B739C2">
        <w:rPr>
          <w:sz w:val="24"/>
          <w:szCs w:val="24"/>
        </w:rPr>
        <w:t>onfirm that</w:t>
      </w:r>
      <w:r>
        <w:rPr>
          <w:sz w:val="24"/>
          <w:szCs w:val="24"/>
        </w:rPr>
        <w:t xml:space="preserve"> attendees</w:t>
      </w:r>
      <w:r w:rsidR="00B739C2">
        <w:rPr>
          <w:sz w:val="24"/>
          <w:szCs w:val="24"/>
        </w:rPr>
        <w:t xml:space="preserve"> are eligible residents and keep a head count</w:t>
      </w:r>
      <w:r>
        <w:rPr>
          <w:sz w:val="24"/>
          <w:szCs w:val="24"/>
        </w:rPr>
        <w:t>.</w:t>
      </w:r>
      <w:r w:rsidR="00B739C2">
        <w:rPr>
          <w:sz w:val="24"/>
          <w:szCs w:val="24"/>
        </w:rPr>
        <w:t xml:space="preserve"> She will have a Directory and latest addendum on hand.</w:t>
      </w:r>
    </w:p>
    <w:p w14:paraId="5D7290AA" w14:textId="4DA87FAF" w:rsidR="007E4324" w:rsidRDefault="007E4324" w:rsidP="006E54B6">
      <w:pPr>
        <w:pStyle w:val="ListParagraph"/>
        <w:numPr>
          <w:ilvl w:val="0"/>
          <w:numId w:val="16"/>
        </w:numPr>
        <w:tabs>
          <w:tab w:val="left" w:pos="720"/>
        </w:tabs>
        <w:ind w:left="1440"/>
        <w:rPr>
          <w:sz w:val="24"/>
          <w:szCs w:val="24"/>
        </w:rPr>
      </w:pPr>
      <w:r>
        <w:rPr>
          <w:sz w:val="24"/>
          <w:szCs w:val="24"/>
        </w:rPr>
        <w:lastRenderedPageBreak/>
        <w:t>Pritzker will collect all proxies and ballots</w:t>
      </w:r>
      <w:r w:rsidR="00B739C2">
        <w:rPr>
          <w:sz w:val="24"/>
          <w:szCs w:val="24"/>
        </w:rPr>
        <w:t xml:space="preserve"> and will ensure a quorum </w:t>
      </w:r>
      <w:r w:rsidR="00B739C2" w:rsidRPr="00C32367">
        <w:rPr>
          <w:rFonts w:asciiTheme="minorHAnsi" w:hAnsiTheme="minorHAnsi" w:cstheme="minorHAnsi"/>
          <w:sz w:val="24"/>
          <w:szCs w:val="24"/>
        </w:rPr>
        <w:t>(</w:t>
      </w:r>
      <w:r w:rsidR="00C32367" w:rsidRPr="00C32367">
        <w:rPr>
          <w:rFonts w:asciiTheme="minorHAnsi" w:hAnsiTheme="minorHAnsi" w:cstheme="minorHAnsi"/>
          <w:color w:val="000000"/>
          <w:spacing w:val="-6"/>
          <w:sz w:val="24"/>
          <w:szCs w:val="24"/>
          <w:shd w:val="clear" w:color="auto" w:fill="FFFFFF"/>
        </w:rPr>
        <w:t>at least 24, which is 10% of the 237 Covenant households</w:t>
      </w:r>
      <w:r w:rsidR="00B739C2" w:rsidRPr="00C32367">
        <w:rPr>
          <w:rFonts w:asciiTheme="minorHAnsi" w:hAnsiTheme="minorHAnsi" w:cstheme="minorHAnsi"/>
          <w:sz w:val="24"/>
          <w:szCs w:val="24"/>
        </w:rPr>
        <w:t>)</w:t>
      </w:r>
      <w:r w:rsidR="00B739C2">
        <w:rPr>
          <w:sz w:val="24"/>
          <w:szCs w:val="24"/>
        </w:rPr>
        <w:t xml:space="preserve"> are represented, either in person or by proxy</w:t>
      </w:r>
      <w:r>
        <w:rPr>
          <w:sz w:val="24"/>
          <w:szCs w:val="24"/>
        </w:rPr>
        <w:t xml:space="preserve">. Additional copies of the ballots will be available if anyone has forgotten to vote. </w:t>
      </w:r>
    </w:p>
    <w:p w14:paraId="685C09C2" w14:textId="5FAD3A36" w:rsidR="005D02B9" w:rsidRDefault="005D02B9" w:rsidP="006E54B6">
      <w:pPr>
        <w:pStyle w:val="ListParagraph"/>
        <w:numPr>
          <w:ilvl w:val="0"/>
          <w:numId w:val="16"/>
        </w:numPr>
        <w:tabs>
          <w:tab w:val="left" w:pos="720"/>
        </w:tabs>
        <w:ind w:left="1440"/>
        <w:rPr>
          <w:sz w:val="24"/>
          <w:szCs w:val="24"/>
        </w:rPr>
      </w:pPr>
      <w:proofErr w:type="spellStart"/>
      <w:r>
        <w:rPr>
          <w:sz w:val="24"/>
          <w:szCs w:val="24"/>
        </w:rPr>
        <w:t>Poretz</w:t>
      </w:r>
      <w:proofErr w:type="spellEnd"/>
      <w:r>
        <w:rPr>
          <w:sz w:val="24"/>
          <w:szCs w:val="24"/>
        </w:rPr>
        <w:t xml:space="preserve"> suggested that a portable microphone and speaker would be useful as it was hard to hear people last year. Browne confirmed she has such equipment that SRCA may borrow for the meeting.</w:t>
      </w:r>
    </w:p>
    <w:p w14:paraId="139F2028" w14:textId="01179BAB" w:rsidR="005D02B9" w:rsidRDefault="005D02B9" w:rsidP="006E54B6">
      <w:pPr>
        <w:pStyle w:val="ListParagraph"/>
        <w:numPr>
          <w:ilvl w:val="0"/>
          <w:numId w:val="16"/>
        </w:numPr>
        <w:tabs>
          <w:tab w:val="left" w:pos="720"/>
        </w:tabs>
        <w:ind w:left="1440"/>
        <w:rPr>
          <w:sz w:val="24"/>
          <w:szCs w:val="24"/>
        </w:rPr>
      </w:pPr>
      <w:r>
        <w:rPr>
          <w:sz w:val="24"/>
          <w:szCs w:val="24"/>
        </w:rPr>
        <w:t>Based on a review of the SRCA Bylaws and Robert’s Rules of Order, Pritzker reported that votes require 2/3 approval of all those attending, which would include all ballots submitted ahead of the meeting, all proxies, and any votes collected at the meeting itself.</w:t>
      </w:r>
    </w:p>
    <w:p w14:paraId="01BBAFF0" w14:textId="3A13D8DA" w:rsidR="002D7075" w:rsidRDefault="002D7075" w:rsidP="006E54B6">
      <w:pPr>
        <w:pStyle w:val="ListParagraph"/>
        <w:numPr>
          <w:ilvl w:val="0"/>
          <w:numId w:val="16"/>
        </w:numPr>
        <w:tabs>
          <w:tab w:val="left" w:pos="720"/>
        </w:tabs>
        <w:ind w:left="1440"/>
        <w:rPr>
          <w:sz w:val="24"/>
          <w:szCs w:val="24"/>
        </w:rPr>
      </w:pPr>
      <w:r>
        <w:rPr>
          <w:sz w:val="24"/>
          <w:szCs w:val="24"/>
        </w:rPr>
        <w:t xml:space="preserve">There was a discussion </w:t>
      </w:r>
      <w:r w:rsidR="00C32367" w:rsidRPr="00C32367">
        <w:rPr>
          <w:rFonts w:asciiTheme="minorHAnsi" w:hAnsiTheme="minorHAnsi" w:cstheme="minorHAnsi"/>
          <w:color w:val="000000"/>
          <w:spacing w:val="-6"/>
          <w:sz w:val="24"/>
          <w:szCs w:val="24"/>
          <w:shd w:val="clear" w:color="auto" w:fill="FFFFFF"/>
        </w:rPr>
        <w:t>about when the new officers would assume their responsibilities, consistent with the Bylaws requirement that they "take office immediately." It was decided that this should be interpreted to mean at the conclusion of the Annual Meeting</w:t>
      </w:r>
      <w:r>
        <w:rPr>
          <w:sz w:val="24"/>
          <w:szCs w:val="24"/>
        </w:rPr>
        <w:t>.</w:t>
      </w:r>
    </w:p>
    <w:p w14:paraId="24940892" w14:textId="104DCAB8" w:rsidR="005B4A33" w:rsidRDefault="00224A56" w:rsidP="00A60735">
      <w:pPr>
        <w:pStyle w:val="ListParagraph"/>
        <w:numPr>
          <w:ilvl w:val="0"/>
          <w:numId w:val="16"/>
        </w:numPr>
        <w:tabs>
          <w:tab w:val="left" w:pos="720"/>
        </w:tabs>
        <w:ind w:left="1440"/>
        <w:rPr>
          <w:sz w:val="24"/>
          <w:szCs w:val="24"/>
        </w:rPr>
      </w:pPr>
      <w:r w:rsidRPr="00224A56">
        <w:rPr>
          <w:sz w:val="24"/>
          <w:szCs w:val="24"/>
          <w:u w:val="single"/>
        </w:rPr>
        <w:t>Nominating Committee</w:t>
      </w:r>
      <w:r>
        <w:rPr>
          <w:sz w:val="24"/>
          <w:szCs w:val="24"/>
        </w:rPr>
        <w:t xml:space="preserve">: </w:t>
      </w:r>
      <w:r w:rsidR="005D02B9">
        <w:rPr>
          <w:sz w:val="24"/>
          <w:szCs w:val="24"/>
        </w:rPr>
        <w:t>As noted above, the slate of officers was approved by email earlier in the week</w:t>
      </w:r>
      <w:r>
        <w:rPr>
          <w:sz w:val="24"/>
          <w:szCs w:val="24"/>
        </w:rPr>
        <w:t>.</w:t>
      </w:r>
      <w:r w:rsidR="005D02B9">
        <w:rPr>
          <w:sz w:val="24"/>
          <w:szCs w:val="24"/>
        </w:rPr>
        <w:t xml:space="preserve"> Since the slate was distributed in the annual meeting materials, Karen Meade has volunteered to serve as Secretary</w:t>
      </w:r>
      <w:r w:rsidR="00420F1D">
        <w:rPr>
          <w:sz w:val="24"/>
          <w:szCs w:val="24"/>
        </w:rPr>
        <w:t>;</w:t>
      </w:r>
      <w:r w:rsidR="005D02B9">
        <w:rPr>
          <w:sz w:val="24"/>
          <w:szCs w:val="24"/>
        </w:rPr>
        <w:t xml:space="preserve"> Clark-Sestak included </w:t>
      </w:r>
      <w:r w:rsidR="00420F1D">
        <w:rPr>
          <w:sz w:val="24"/>
          <w:szCs w:val="24"/>
        </w:rPr>
        <w:t xml:space="preserve">this information </w:t>
      </w:r>
      <w:r w:rsidR="005D02B9">
        <w:rPr>
          <w:sz w:val="24"/>
          <w:szCs w:val="24"/>
        </w:rPr>
        <w:t xml:space="preserve">in a recent </w:t>
      </w:r>
      <w:r w:rsidR="00420F1D">
        <w:rPr>
          <w:sz w:val="24"/>
          <w:szCs w:val="24"/>
        </w:rPr>
        <w:t>newsletter. The full slate is therefore:</w:t>
      </w:r>
    </w:p>
    <w:p w14:paraId="1366B6A2" w14:textId="3DE29EB0" w:rsidR="00420F1D" w:rsidRPr="00420F1D" w:rsidRDefault="00420F1D" w:rsidP="00420F1D">
      <w:pPr>
        <w:pStyle w:val="ListParagraph"/>
        <w:numPr>
          <w:ilvl w:val="1"/>
          <w:numId w:val="16"/>
        </w:numPr>
        <w:tabs>
          <w:tab w:val="left" w:pos="720"/>
        </w:tabs>
        <w:rPr>
          <w:sz w:val="24"/>
          <w:szCs w:val="24"/>
        </w:rPr>
      </w:pPr>
      <w:r w:rsidRPr="00420F1D">
        <w:rPr>
          <w:sz w:val="24"/>
          <w:szCs w:val="24"/>
        </w:rPr>
        <w:t>Richie Weiblinger, President</w:t>
      </w:r>
    </w:p>
    <w:p w14:paraId="39EE8973" w14:textId="1581455B" w:rsidR="00420F1D" w:rsidRPr="00420F1D" w:rsidRDefault="00420F1D" w:rsidP="00420F1D">
      <w:pPr>
        <w:pStyle w:val="ListParagraph"/>
        <w:numPr>
          <w:ilvl w:val="1"/>
          <w:numId w:val="16"/>
        </w:numPr>
        <w:tabs>
          <w:tab w:val="left" w:pos="720"/>
        </w:tabs>
        <w:rPr>
          <w:sz w:val="24"/>
          <w:szCs w:val="24"/>
        </w:rPr>
      </w:pPr>
      <w:r w:rsidRPr="00420F1D">
        <w:rPr>
          <w:sz w:val="24"/>
          <w:szCs w:val="24"/>
        </w:rPr>
        <w:t xml:space="preserve">Krista </w:t>
      </w:r>
      <w:proofErr w:type="spellStart"/>
      <w:r w:rsidRPr="00420F1D">
        <w:rPr>
          <w:sz w:val="24"/>
          <w:szCs w:val="24"/>
        </w:rPr>
        <w:t>Poretz</w:t>
      </w:r>
      <w:proofErr w:type="spellEnd"/>
      <w:r w:rsidRPr="00420F1D">
        <w:rPr>
          <w:sz w:val="24"/>
          <w:szCs w:val="24"/>
        </w:rPr>
        <w:t>, First Vice President</w:t>
      </w:r>
    </w:p>
    <w:p w14:paraId="1B4E794B" w14:textId="280FB4E9" w:rsidR="00420F1D" w:rsidRPr="00420F1D" w:rsidRDefault="00420F1D" w:rsidP="00420F1D">
      <w:pPr>
        <w:pStyle w:val="ListParagraph"/>
        <w:numPr>
          <w:ilvl w:val="1"/>
          <w:numId w:val="16"/>
        </w:numPr>
        <w:tabs>
          <w:tab w:val="left" w:pos="720"/>
        </w:tabs>
        <w:rPr>
          <w:sz w:val="24"/>
          <w:szCs w:val="24"/>
        </w:rPr>
      </w:pPr>
      <w:r w:rsidRPr="00420F1D">
        <w:rPr>
          <w:sz w:val="24"/>
          <w:szCs w:val="24"/>
        </w:rPr>
        <w:t>Katie Dominick, Second Vice President</w:t>
      </w:r>
    </w:p>
    <w:p w14:paraId="7D9C0C75" w14:textId="40559FFC" w:rsidR="00420F1D" w:rsidRPr="00420F1D" w:rsidRDefault="00420F1D" w:rsidP="00420F1D">
      <w:pPr>
        <w:pStyle w:val="ListParagraph"/>
        <w:numPr>
          <w:ilvl w:val="1"/>
          <w:numId w:val="16"/>
        </w:numPr>
        <w:tabs>
          <w:tab w:val="left" w:pos="720"/>
        </w:tabs>
        <w:rPr>
          <w:sz w:val="24"/>
          <w:szCs w:val="24"/>
        </w:rPr>
      </w:pPr>
      <w:r w:rsidRPr="00420F1D">
        <w:rPr>
          <w:sz w:val="24"/>
          <w:szCs w:val="24"/>
        </w:rPr>
        <w:t>Karen Meade, Secretary</w:t>
      </w:r>
    </w:p>
    <w:p w14:paraId="1BE8DF2F" w14:textId="2FE75466" w:rsidR="00420F1D" w:rsidRPr="00420F1D" w:rsidRDefault="00420F1D" w:rsidP="00420F1D">
      <w:pPr>
        <w:pStyle w:val="ListParagraph"/>
        <w:numPr>
          <w:ilvl w:val="1"/>
          <w:numId w:val="16"/>
        </w:numPr>
        <w:tabs>
          <w:tab w:val="left" w:pos="720"/>
        </w:tabs>
        <w:rPr>
          <w:sz w:val="24"/>
          <w:szCs w:val="24"/>
        </w:rPr>
      </w:pPr>
      <w:r w:rsidRPr="00420F1D">
        <w:rPr>
          <w:sz w:val="24"/>
          <w:szCs w:val="24"/>
        </w:rPr>
        <w:t>Scott Sutherland, Treasurer</w:t>
      </w:r>
    </w:p>
    <w:p w14:paraId="589D9C54" w14:textId="09C5A14B" w:rsidR="00420F1D" w:rsidRPr="00420F1D" w:rsidRDefault="00420F1D" w:rsidP="00420F1D">
      <w:pPr>
        <w:pStyle w:val="ListParagraph"/>
        <w:numPr>
          <w:ilvl w:val="1"/>
          <w:numId w:val="16"/>
        </w:numPr>
        <w:tabs>
          <w:tab w:val="left" w:pos="720"/>
        </w:tabs>
        <w:rPr>
          <w:sz w:val="24"/>
          <w:szCs w:val="24"/>
        </w:rPr>
      </w:pPr>
      <w:r w:rsidRPr="00420F1D">
        <w:rPr>
          <w:sz w:val="24"/>
          <w:szCs w:val="24"/>
        </w:rPr>
        <w:t>David Pritzker, Parliamentarian</w:t>
      </w:r>
    </w:p>
    <w:p w14:paraId="7DC96194" w14:textId="1B214EB6" w:rsidR="00420F1D" w:rsidRPr="00420F1D" w:rsidRDefault="00420F1D" w:rsidP="00420F1D">
      <w:pPr>
        <w:pStyle w:val="ListParagraph"/>
        <w:numPr>
          <w:ilvl w:val="1"/>
          <w:numId w:val="16"/>
        </w:numPr>
        <w:tabs>
          <w:tab w:val="left" w:pos="720"/>
        </w:tabs>
        <w:rPr>
          <w:sz w:val="24"/>
          <w:szCs w:val="24"/>
        </w:rPr>
      </w:pPr>
      <w:r w:rsidRPr="00420F1D">
        <w:rPr>
          <w:sz w:val="24"/>
          <w:szCs w:val="24"/>
        </w:rPr>
        <w:t>Jeanne Jacob, Immediate Past President</w:t>
      </w:r>
    </w:p>
    <w:p w14:paraId="1AFE22A3" w14:textId="6C34DA1D" w:rsidR="009B3622" w:rsidRPr="008A75A1" w:rsidRDefault="005B4A33" w:rsidP="008A75A1">
      <w:pPr>
        <w:shd w:val="clear" w:color="auto" w:fill="FFFFFF"/>
        <w:spacing w:before="100" w:beforeAutospacing="1" w:after="100" w:afterAutospacing="1"/>
        <w:ind w:left="720" w:hanging="360"/>
        <w:rPr>
          <w:rFonts w:asciiTheme="minorHAnsi" w:eastAsia="Times New Roman" w:hAnsiTheme="minorHAnsi" w:cstheme="minorHAnsi"/>
          <w:color w:val="000000"/>
          <w:spacing w:val="-6"/>
          <w:sz w:val="24"/>
          <w:szCs w:val="24"/>
        </w:rPr>
      </w:pPr>
      <w:r w:rsidRPr="00FE6F4A">
        <w:rPr>
          <w:b/>
          <w:bCs/>
          <w:sz w:val="24"/>
          <w:szCs w:val="24"/>
        </w:rPr>
        <w:t>4.2 Homes Sales in Seminary Ridge</w:t>
      </w:r>
      <w:r>
        <w:rPr>
          <w:sz w:val="24"/>
          <w:szCs w:val="24"/>
        </w:rPr>
        <w:t xml:space="preserve">: Hennigan </w:t>
      </w:r>
      <w:r w:rsidR="00A16F22">
        <w:rPr>
          <w:sz w:val="24"/>
          <w:szCs w:val="24"/>
        </w:rPr>
        <w:t>was unable to attend the meeting</w:t>
      </w:r>
      <w:r w:rsidRPr="005B4A33">
        <w:rPr>
          <w:rFonts w:asciiTheme="minorHAnsi" w:eastAsia="Times New Roman" w:hAnsiTheme="minorHAnsi" w:cstheme="minorHAnsi"/>
          <w:color w:val="000000"/>
          <w:spacing w:val="-6"/>
          <w:sz w:val="24"/>
          <w:szCs w:val="24"/>
        </w:rPr>
        <w:t>.</w:t>
      </w:r>
    </w:p>
    <w:p w14:paraId="70EC6C35" w14:textId="049EB261" w:rsidR="00E95CFA" w:rsidRPr="00224A56" w:rsidRDefault="000C241A" w:rsidP="00224A56">
      <w:pPr>
        <w:pStyle w:val="ListParagraph"/>
        <w:numPr>
          <w:ilvl w:val="1"/>
          <w:numId w:val="17"/>
        </w:numPr>
        <w:tabs>
          <w:tab w:val="left" w:pos="720"/>
        </w:tabs>
        <w:rPr>
          <w:rFonts w:eastAsia="Times New Roman"/>
          <w:sz w:val="24"/>
          <w:szCs w:val="24"/>
        </w:rPr>
      </w:pPr>
      <w:r w:rsidRPr="00224A56">
        <w:rPr>
          <w:rFonts w:eastAsia="Times New Roman"/>
          <w:b/>
          <w:bCs/>
          <w:sz w:val="24"/>
          <w:szCs w:val="24"/>
        </w:rPr>
        <w:t xml:space="preserve">Seminary Hill Association </w:t>
      </w:r>
      <w:r w:rsidR="00D84417" w:rsidRPr="00224A56">
        <w:rPr>
          <w:rFonts w:eastAsia="Times New Roman"/>
          <w:b/>
          <w:bCs/>
          <w:sz w:val="24"/>
          <w:szCs w:val="24"/>
        </w:rPr>
        <w:t xml:space="preserve">(SHA) </w:t>
      </w:r>
      <w:r w:rsidRPr="00224A56">
        <w:rPr>
          <w:rFonts w:eastAsia="Times New Roman"/>
          <w:b/>
          <w:bCs/>
          <w:sz w:val="24"/>
          <w:szCs w:val="24"/>
        </w:rPr>
        <w:t>Liaison – Judge</w:t>
      </w:r>
    </w:p>
    <w:p w14:paraId="25231CD9" w14:textId="6F366453" w:rsidR="00114E1B" w:rsidRDefault="00244168" w:rsidP="00FE6F4A">
      <w:pPr>
        <w:pStyle w:val="ListParagraph"/>
        <w:tabs>
          <w:tab w:val="left" w:pos="720"/>
        </w:tabs>
        <w:rPr>
          <w:rFonts w:asciiTheme="minorHAnsi" w:hAnsiTheme="minorHAnsi" w:cstheme="minorHAnsi"/>
          <w:color w:val="000000"/>
          <w:spacing w:val="-6"/>
          <w:sz w:val="24"/>
          <w:szCs w:val="24"/>
          <w:shd w:val="clear" w:color="auto" w:fill="FFFFFF"/>
        </w:rPr>
      </w:pPr>
      <w:r w:rsidRPr="00244168">
        <w:rPr>
          <w:rFonts w:asciiTheme="minorHAnsi" w:hAnsiTheme="minorHAnsi" w:cstheme="minorHAnsi"/>
          <w:color w:val="0A0A0A"/>
          <w:spacing w:val="-6"/>
          <w:sz w:val="24"/>
          <w:szCs w:val="24"/>
          <w:shd w:val="clear" w:color="auto" w:fill="FEFEFE"/>
        </w:rPr>
        <w:t xml:space="preserve">Judge </w:t>
      </w:r>
      <w:r w:rsidR="00A16F22">
        <w:rPr>
          <w:rFonts w:asciiTheme="minorHAnsi" w:hAnsiTheme="minorHAnsi" w:cstheme="minorHAnsi"/>
          <w:color w:val="0A0A0A"/>
          <w:spacing w:val="-6"/>
          <w:sz w:val="24"/>
          <w:szCs w:val="24"/>
          <w:shd w:val="clear" w:color="auto" w:fill="FEFEFE"/>
        </w:rPr>
        <w:t>was unable to attend the meeting</w:t>
      </w:r>
      <w:r w:rsidR="00DF2211">
        <w:rPr>
          <w:rFonts w:asciiTheme="minorHAnsi" w:hAnsiTheme="minorHAnsi" w:cstheme="minorHAnsi"/>
          <w:color w:val="000000"/>
          <w:spacing w:val="-6"/>
          <w:sz w:val="24"/>
          <w:szCs w:val="24"/>
          <w:shd w:val="clear" w:color="auto" w:fill="FFFFFF"/>
        </w:rPr>
        <w:t>.</w:t>
      </w:r>
      <w:r w:rsidR="003467B5">
        <w:rPr>
          <w:rFonts w:asciiTheme="minorHAnsi" w:hAnsiTheme="minorHAnsi" w:cstheme="minorHAnsi"/>
          <w:color w:val="000000"/>
          <w:spacing w:val="-6"/>
          <w:sz w:val="24"/>
          <w:szCs w:val="24"/>
          <w:shd w:val="clear" w:color="auto" w:fill="FFFFFF"/>
        </w:rPr>
        <w:t xml:space="preserve"> He provided an update from SHA President Carter Flemming via email prior to the meeting, which focused </w:t>
      </w:r>
      <w:r w:rsidR="003D6802">
        <w:rPr>
          <w:rFonts w:asciiTheme="minorHAnsi" w:hAnsiTheme="minorHAnsi" w:cstheme="minorHAnsi"/>
          <w:color w:val="000000"/>
          <w:spacing w:val="-6"/>
          <w:sz w:val="24"/>
          <w:szCs w:val="24"/>
          <w:shd w:val="clear" w:color="auto" w:fill="FFFFFF"/>
        </w:rPr>
        <w:t xml:space="preserve">especially </w:t>
      </w:r>
      <w:r w:rsidR="003467B5">
        <w:rPr>
          <w:rFonts w:asciiTheme="minorHAnsi" w:hAnsiTheme="minorHAnsi" w:cstheme="minorHAnsi"/>
          <w:color w:val="000000"/>
          <w:spacing w:val="-6"/>
          <w:sz w:val="24"/>
          <w:szCs w:val="24"/>
          <w:shd w:val="clear" w:color="auto" w:fill="FFFFFF"/>
        </w:rPr>
        <w:t>on changes to Duke Street</w:t>
      </w:r>
      <w:r w:rsidR="003D6802">
        <w:rPr>
          <w:rFonts w:asciiTheme="minorHAnsi" w:hAnsiTheme="minorHAnsi" w:cstheme="minorHAnsi"/>
          <w:color w:val="000000"/>
          <w:spacing w:val="-6"/>
          <w:sz w:val="24"/>
          <w:szCs w:val="24"/>
          <w:shd w:val="clear" w:color="auto" w:fill="FFFFFF"/>
        </w:rPr>
        <w:t>: as of 12 September it will no longer be possible to access the Telegraph Road ramp from West Taylor Run directly (traffic must turn left</w:t>
      </w:r>
      <w:r w:rsidR="00DC2632">
        <w:rPr>
          <w:rFonts w:asciiTheme="minorHAnsi" w:hAnsiTheme="minorHAnsi" w:cstheme="minorHAnsi"/>
          <w:color w:val="000000"/>
          <w:spacing w:val="-6"/>
          <w:sz w:val="24"/>
          <w:szCs w:val="24"/>
          <w:shd w:val="clear" w:color="auto" w:fill="FFFFFF"/>
        </w:rPr>
        <w:t xml:space="preserve"> on Duke Street</w:t>
      </w:r>
      <w:r w:rsidR="003D6802">
        <w:rPr>
          <w:rFonts w:asciiTheme="minorHAnsi" w:hAnsiTheme="minorHAnsi" w:cstheme="minorHAnsi"/>
          <w:color w:val="000000"/>
          <w:spacing w:val="-6"/>
          <w:sz w:val="24"/>
          <w:szCs w:val="24"/>
          <w:shd w:val="clear" w:color="auto" w:fill="FFFFFF"/>
        </w:rPr>
        <w:t>, then loop back at Dove Street) and planning meetings of Duke Street in motion, which have been focused on bus and bicycle lanes.</w:t>
      </w:r>
      <w:r w:rsidR="00380E00">
        <w:rPr>
          <w:rFonts w:asciiTheme="minorHAnsi" w:hAnsiTheme="minorHAnsi" w:cstheme="minorHAnsi"/>
          <w:color w:val="000000"/>
          <w:spacing w:val="-6"/>
          <w:sz w:val="24"/>
          <w:szCs w:val="24"/>
          <w:shd w:val="clear" w:color="auto" w:fill="FFFFFF"/>
        </w:rPr>
        <w:t xml:space="preserve"> Other issues included stream restoration meeting on 10 September, continued problems of check washing, the “zo</w:t>
      </w:r>
      <w:r w:rsidR="005345F4">
        <w:rPr>
          <w:rFonts w:asciiTheme="minorHAnsi" w:hAnsiTheme="minorHAnsi" w:cstheme="minorHAnsi"/>
          <w:color w:val="000000"/>
          <w:spacing w:val="-6"/>
          <w:sz w:val="24"/>
          <w:szCs w:val="24"/>
          <w:shd w:val="clear" w:color="auto" w:fill="FFFFFF"/>
        </w:rPr>
        <w:t>n</w:t>
      </w:r>
      <w:r w:rsidR="00380E00">
        <w:rPr>
          <w:rFonts w:asciiTheme="minorHAnsi" w:hAnsiTheme="minorHAnsi" w:cstheme="minorHAnsi"/>
          <w:color w:val="000000"/>
          <w:spacing w:val="-6"/>
          <w:sz w:val="24"/>
          <w:szCs w:val="24"/>
          <w:shd w:val="clear" w:color="auto" w:fill="FFFFFF"/>
        </w:rPr>
        <w:t xml:space="preserve">ing for housing” initiative, and </w:t>
      </w:r>
      <w:r w:rsidR="005345F4">
        <w:rPr>
          <w:rFonts w:asciiTheme="minorHAnsi" w:hAnsiTheme="minorHAnsi" w:cstheme="minorHAnsi"/>
          <w:color w:val="000000"/>
          <w:spacing w:val="-6"/>
          <w:sz w:val="24"/>
          <w:szCs w:val="24"/>
          <w:shd w:val="clear" w:color="auto" w:fill="FFFFFF"/>
        </w:rPr>
        <w:t xml:space="preserve">the relocation of the playground at </w:t>
      </w:r>
      <w:r w:rsidR="00380E00">
        <w:rPr>
          <w:rFonts w:asciiTheme="minorHAnsi" w:hAnsiTheme="minorHAnsi" w:cstheme="minorHAnsi"/>
          <w:color w:val="000000"/>
          <w:spacing w:val="-6"/>
          <w:sz w:val="24"/>
          <w:szCs w:val="24"/>
          <w:shd w:val="clear" w:color="auto" w:fill="FFFFFF"/>
        </w:rPr>
        <w:t xml:space="preserve">Fort Ward </w:t>
      </w:r>
      <w:r w:rsidR="005345F4">
        <w:rPr>
          <w:rFonts w:asciiTheme="minorHAnsi" w:hAnsiTheme="minorHAnsi" w:cstheme="minorHAnsi"/>
          <w:color w:val="000000"/>
          <w:spacing w:val="-6"/>
          <w:sz w:val="24"/>
          <w:szCs w:val="24"/>
          <w:shd w:val="clear" w:color="auto" w:fill="FFFFFF"/>
        </w:rPr>
        <w:t>P</w:t>
      </w:r>
      <w:r w:rsidR="00380E00">
        <w:rPr>
          <w:rFonts w:asciiTheme="minorHAnsi" w:hAnsiTheme="minorHAnsi" w:cstheme="minorHAnsi"/>
          <w:color w:val="000000"/>
          <w:spacing w:val="-6"/>
          <w:sz w:val="24"/>
          <w:szCs w:val="24"/>
          <w:shd w:val="clear" w:color="auto" w:fill="FFFFFF"/>
        </w:rPr>
        <w:t>ark</w:t>
      </w:r>
      <w:r w:rsidR="005345F4">
        <w:rPr>
          <w:rFonts w:asciiTheme="minorHAnsi" w:hAnsiTheme="minorHAnsi" w:cstheme="minorHAnsi"/>
          <w:color w:val="000000"/>
          <w:spacing w:val="-6"/>
          <w:sz w:val="24"/>
          <w:szCs w:val="24"/>
          <w:shd w:val="clear" w:color="auto" w:fill="FFFFFF"/>
        </w:rPr>
        <w:t>.</w:t>
      </w:r>
    </w:p>
    <w:p w14:paraId="0F1EB80F" w14:textId="77777777" w:rsidR="000C241A" w:rsidRPr="00171B6B" w:rsidRDefault="000C241A" w:rsidP="00171B6B">
      <w:pPr>
        <w:tabs>
          <w:tab w:val="left" w:pos="720"/>
        </w:tabs>
        <w:rPr>
          <w:rFonts w:eastAsia="Times New Roman"/>
          <w:sz w:val="16"/>
          <w:szCs w:val="16"/>
        </w:rPr>
      </w:pPr>
    </w:p>
    <w:p w14:paraId="7C6C98AC" w14:textId="052E3073" w:rsidR="000C241A" w:rsidRDefault="000C241A" w:rsidP="00224A56">
      <w:pPr>
        <w:pStyle w:val="ListParagraph"/>
        <w:numPr>
          <w:ilvl w:val="1"/>
          <w:numId w:val="17"/>
        </w:numPr>
        <w:tabs>
          <w:tab w:val="left" w:pos="720"/>
          <w:tab w:val="left" w:pos="1530"/>
        </w:tabs>
        <w:rPr>
          <w:rFonts w:eastAsia="Times New Roman"/>
          <w:b/>
          <w:bCs/>
          <w:sz w:val="24"/>
          <w:szCs w:val="24"/>
        </w:rPr>
      </w:pPr>
      <w:r w:rsidRPr="007D0188">
        <w:rPr>
          <w:rFonts w:eastAsia="Times New Roman"/>
          <w:b/>
          <w:bCs/>
          <w:sz w:val="24"/>
          <w:szCs w:val="24"/>
        </w:rPr>
        <w:t xml:space="preserve">SSSAS (St. Stephen’s </w:t>
      </w:r>
      <w:r w:rsidR="005C31CF">
        <w:rPr>
          <w:rFonts w:eastAsia="Times New Roman"/>
          <w:b/>
          <w:bCs/>
          <w:sz w:val="24"/>
          <w:szCs w:val="24"/>
        </w:rPr>
        <w:t xml:space="preserve">and </w:t>
      </w:r>
      <w:r w:rsidRPr="007D0188">
        <w:rPr>
          <w:rFonts w:eastAsia="Times New Roman"/>
          <w:b/>
          <w:bCs/>
          <w:sz w:val="24"/>
          <w:szCs w:val="24"/>
        </w:rPr>
        <w:t>St. Agnes School) Liaison – Chas</w:t>
      </w:r>
      <w:r w:rsidR="001A1D26">
        <w:rPr>
          <w:rFonts w:eastAsia="Times New Roman"/>
          <w:b/>
          <w:bCs/>
          <w:sz w:val="24"/>
          <w:szCs w:val="24"/>
        </w:rPr>
        <w:t>e</w:t>
      </w:r>
    </w:p>
    <w:p w14:paraId="487F6891" w14:textId="0FD7206B" w:rsidR="00257084" w:rsidRDefault="001A1D26" w:rsidP="00224A56">
      <w:pPr>
        <w:pStyle w:val="ListParagraph"/>
        <w:tabs>
          <w:tab w:val="left" w:pos="720"/>
          <w:tab w:val="left" w:pos="1530"/>
        </w:tabs>
        <w:rPr>
          <w:rFonts w:asciiTheme="minorHAnsi" w:eastAsia="Times New Roman" w:hAnsiTheme="minorHAnsi" w:cstheme="minorHAnsi"/>
          <w:sz w:val="24"/>
          <w:szCs w:val="24"/>
        </w:rPr>
      </w:pPr>
      <w:r w:rsidRPr="008C3717">
        <w:rPr>
          <w:rFonts w:asciiTheme="minorHAnsi" w:eastAsia="Times New Roman" w:hAnsiTheme="minorHAnsi" w:cstheme="minorHAnsi"/>
          <w:sz w:val="24"/>
          <w:szCs w:val="24"/>
        </w:rPr>
        <w:t xml:space="preserve">Chase </w:t>
      </w:r>
      <w:r w:rsidR="00E87991">
        <w:rPr>
          <w:rFonts w:asciiTheme="minorHAnsi" w:eastAsia="Times New Roman" w:hAnsiTheme="minorHAnsi" w:cstheme="minorHAnsi"/>
          <w:sz w:val="24"/>
          <w:szCs w:val="24"/>
        </w:rPr>
        <w:t>was unable to attend th</w:t>
      </w:r>
      <w:r w:rsidR="008D4394">
        <w:rPr>
          <w:rFonts w:asciiTheme="minorHAnsi" w:eastAsia="Times New Roman" w:hAnsiTheme="minorHAnsi" w:cstheme="minorHAnsi"/>
          <w:sz w:val="24"/>
          <w:szCs w:val="24"/>
        </w:rPr>
        <w:t>e</w:t>
      </w:r>
      <w:r w:rsidR="00E87991">
        <w:rPr>
          <w:rFonts w:asciiTheme="minorHAnsi" w:eastAsia="Times New Roman" w:hAnsiTheme="minorHAnsi" w:cstheme="minorHAnsi"/>
          <w:sz w:val="24"/>
          <w:szCs w:val="24"/>
        </w:rPr>
        <w:t xml:space="preserve"> meeting</w:t>
      </w:r>
      <w:r w:rsidR="00224A56">
        <w:rPr>
          <w:rFonts w:asciiTheme="minorHAnsi" w:eastAsia="Times New Roman" w:hAnsiTheme="minorHAnsi" w:cstheme="minorHAnsi"/>
          <w:sz w:val="24"/>
          <w:szCs w:val="24"/>
        </w:rPr>
        <w:t xml:space="preserve">. </w:t>
      </w:r>
      <w:r w:rsidR="00CE481B">
        <w:rPr>
          <w:rFonts w:asciiTheme="minorHAnsi" w:eastAsia="Times New Roman" w:hAnsiTheme="minorHAnsi" w:cstheme="minorHAnsi"/>
          <w:sz w:val="24"/>
          <w:szCs w:val="24"/>
        </w:rPr>
        <w:t>She did, however, inform SRCA that SSSAS’ homecoming game will be on 1 October, so there will be more traffic and parking in the neighborhood that day.</w:t>
      </w:r>
    </w:p>
    <w:p w14:paraId="6D29F4B8" w14:textId="77777777" w:rsidR="000C241A" w:rsidRPr="00AC2456" w:rsidRDefault="000C241A" w:rsidP="00AC2456">
      <w:pPr>
        <w:tabs>
          <w:tab w:val="left" w:pos="720"/>
          <w:tab w:val="left" w:pos="2340"/>
        </w:tabs>
        <w:rPr>
          <w:rFonts w:eastAsia="Times New Roman"/>
          <w:sz w:val="12"/>
          <w:szCs w:val="12"/>
        </w:rPr>
      </w:pPr>
    </w:p>
    <w:p w14:paraId="7D9E28F5" w14:textId="02C28E1D" w:rsidR="000C241A" w:rsidRDefault="000C241A" w:rsidP="00224A56">
      <w:pPr>
        <w:pStyle w:val="ListParagraph"/>
        <w:numPr>
          <w:ilvl w:val="1"/>
          <w:numId w:val="17"/>
        </w:numPr>
        <w:tabs>
          <w:tab w:val="left" w:pos="720"/>
        </w:tabs>
        <w:rPr>
          <w:rFonts w:eastAsia="Times New Roman"/>
          <w:b/>
          <w:bCs/>
          <w:sz w:val="24"/>
          <w:szCs w:val="24"/>
        </w:rPr>
      </w:pPr>
      <w:r>
        <w:rPr>
          <w:rFonts w:eastAsia="Times New Roman"/>
          <w:b/>
          <w:bCs/>
          <w:sz w:val="24"/>
          <w:szCs w:val="24"/>
        </w:rPr>
        <w:t>BEHC Update – Flachs</w:t>
      </w:r>
    </w:p>
    <w:p w14:paraId="32CD94C3" w14:textId="3EF39232" w:rsidR="00DF2211" w:rsidRPr="00157B24" w:rsidRDefault="001A1D26" w:rsidP="00BA61EB">
      <w:pPr>
        <w:pStyle w:val="ListParagraph"/>
        <w:tabs>
          <w:tab w:val="left" w:pos="720"/>
        </w:tabs>
        <w:rPr>
          <w:rFonts w:eastAsia="Times New Roman"/>
          <w:sz w:val="24"/>
          <w:szCs w:val="24"/>
        </w:rPr>
      </w:pPr>
      <w:r>
        <w:rPr>
          <w:rFonts w:eastAsia="Times New Roman"/>
          <w:sz w:val="24"/>
          <w:szCs w:val="24"/>
        </w:rPr>
        <w:lastRenderedPageBreak/>
        <w:t>Flachs</w:t>
      </w:r>
      <w:r w:rsidR="009D3374">
        <w:rPr>
          <w:rFonts w:eastAsia="Times New Roman"/>
          <w:sz w:val="24"/>
          <w:szCs w:val="24"/>
        </w:rPr>
        <w:t xml:space="preserve"> </w:t>
      </w:r>
      <w:r w:rsidR="00157B24">
        <w:rPr>
          <w:rFonts w:eastAsia="Times New Roman"/>
          <w:sz w:val="24"/>
          <w:szCs w:val="24"/>
        </w:rPr>
        <w:t>was unable to attend the meeting</w:t>
      </w:r>
      <w:r w:rsidR="008D4394">
        <w:rPr>
          <w:rFonts w:eastAsia="Times New Roman"/>
          <w:sz w:val="24"/>
          <w:szCs w:val="24"/>
        </w:rPr>
        <w:t>.</w:t>
      </w:r>
    </w:p>
    <w:p w14:paraId="405B6751" w14:textId="0D97711C" w:rsidR="009B28BA" w:rsidRPr="00536349" w:rsidRDefault="009B28BA" w:rsidP="008D4394">
      <w:pPr>
        <w:tabs>
          <w:tab w:val="left" w:pos="720"/>
        </w:tabs>
        <w:rPr>
          <w:rFonts w:eastAsia="Times New Roman"/>
          <w:sz w:val="16"/>
          <w:szCs w:val="16"/>
        </w:rPr>
      </w:pPr>
    </w:p>
    <w:p w14:paraId="05DAFB1E" w14:textId="2FEAA45E" w:rsidR="009B28BA" w:rsidRPr="00F9309A" w:rsidRDefault="009B28BA" w:rsidP="00224A56">
      <w:pPr>
        <w:pStyle w:val="ListParagraph"/>
        <w:numPr>
          <w:ilvl w:val="1"/>
          <w:numId w:val="17"/>
        </w:numPr>
        <w:tabs>
          <w:tab w:val="left" w:pos="720"/>
        </w:tabs>
        <w:rPr>
          <w:rFonts w:eastAsia="Times New Roman"/>
          <w:b/>
          <w:bCs/>
          <w:sz w:val="24"/>
          <w:szCs w:val="24"/>
        </w:rPr>
      </w:pPr>
      <w:r w:rsidRPr="00F9309A">
        <w:rPr>
          <w:rFonts w:eastAsia="Times New Roman"/>
          <w:b/>
          <w:bCs/>
          <w:sz w:val="24"/>
          <w:szCs w:val="24"/>
        </w:rPr>
        <w:t>SRCA Parliamentarian – David Pritzker</w:t>
      </w:r>
    </w:p>
    <w:p w14:paraId="2CD2C33A" w14:textId="2B28EC51" w:rsidR="00760677" w:rsidRPr="008D4394" w:rsidRDefault="00C6079E" w:rsidP="008D4394">
      <w:pPr>
        <w:pStyle w:val="ListParagraph"/>
        <w:tabs>
          <w:tab w:val="left" w:pos="720"/>
        </w:tabs>
        <w:rPr>
          <w:rFonts w:eastAsia="Times New Roman"/>
          <w:sz w:val="24"/>
          <w:szCs w:val="24"/>
        </w:rPr>
      </w:pPr>
      <w:r>
        <w:rPr>
          <w:rFonts w:eastAsia="Times New Roman"/>
          <w:sz w:val="24"/>
          <w:szCs w:val="24"/>
        </w:rPr>
        <w:t xml:space="preserve">Pritzker </w:t>
      </w:r>
      <w:r w:rsidR="008D4394">
        <w:rPr>
          <w:rFonts w:eastAsia="Times New Roman"/>
          <w:sz w:val="24"/>
          <w:szCs w:val="24"/>
        </w:rPr>
        <w:t xml:space="preserve">incorporated his report into the discussion </w:t>
      </w:r>
      <w:r w:rsidR="00DC2632">
        <w:rPr>
          <w:rFonts w:eastAsia="Times New Roman"/>
          <w:sz w:val="24"/>
          <w:szCs w:val="24"/>
        </w:rPr>
        <w:t>about</w:t>
      </w:r>
      <w:r w:rsidR="008D4394">
        <w:rPr>
          <w:rFonts w:eastAsia="Times New Roman"/>
          <w:sz w:val="24"/>
          <w:szCs w:val="24"/>
        </w:rPr>
        <w:t xml:space="preserve"> the annual meeting.</w:t>
      </w:r>
    </w:p>
    <w:p w14:paraId="10CA047E" w14:textId="77777777" w:rsidR="004D54D9" w:rsidRPr="0065142A" w:rsidRDefault="004D54D9" w:rsidP="004D54D9">
      <w:pPr>
        <w:tabs>
          <w:tab w:val="left" w:pos="720"/>
        </w:tabs>
        <w:rPr>
          <w:rFonts w:eastAsia="Times New Roman"/>
          <w:b/>
          <w:bCs/>
          <w:sz w:val="16"/>
          <w:szCs w:val="16"/>
        </w:rPr>
      </w:pPr>
    </w:p>
    <w:p w14:paraId="6F09967B" w14:textId="7EFDA703" w:rsidR="00FC2D6D" w:rsidRPr="00CA7F6A" w:rsidRDefault="00CA7F6A" w:rsidP="00CA7F6A">
      <w:pPr>
        <w:tabs>
          <w:tab w:val="left" w:pos="720"/>
        </w:tabs>
        <w:ind w:left="360"/>
        <w:rPr>
          <w:rFonts w:eastAsia="Times New Roman"/>
          <w:b/>
          <w:bCs/>
          <w:sz w:val="24"/>
          <w:szCs w:val="24"/>
        </w:rPr>
      </w:pPr>
      <w:r>
        <w:rPr>
          <w:rFonts w:eastAsia="Times New Roman"/>
          <w:b/>
          <w:bCs/>
          <w:sz w:val="24"/>
          <w:szCs w:val="24"/>
        </w:rPr>
        <w:t xml:space="preserve">4.6 </w:t>
      </w:r>
      <w:r w:rsidR="000C241A" w:rsidRPr="00CA7F6A">
        <w:rPr>
          <w:rFonts w:eastAsia="Times New Roman"/>
          <w:b/>
          <w:bCs/>
          <w:sz w:val="24"/>
          <w:szCs w:val="24"/>
        </w:rPr>
        <w:t xml:space="preserve">City of Alexandria Liaison – </w:t>
      </w:r>
      <w:r w:rsidR="009B28BA" w:rsidRPr="00CA7F6A">
        <w:rPr>
          <w:rFonts w:eastAsia="Times New Roman"/>
          <w:b/>
          <w:bCs/>
          <w:sz w:val="24"/>
          <w:szCs w:val="24"/>
        </w:rPr>
        <w:t xml:space="preserve">Richie </w:t>
      </w:r>
      <w:r w:rsidR="000803EC" w:rsidRPr="00CA7F6A">
        <w:rPr>
          <w:rFonts w:eastAsia="Times New Roman"/>
          <w:b/>
          <w:bCs/>
          <w:sz w:val="24"/>
          <w:szCs w:val="24"/>
        </w:rPr>
        <w:t>Weiblinger</w:t>
      </w:r>
    </w:p>
    <w:p w14:paraId="2849FDBC" w14:textId="550C0DB0" w:rsidR="008D4394" w:rsidRPr="008D4394" w:rsidRDefault="008D4394" w:rsidP="0027167F">
      <w:pPr>
        <w:pStyle w:val="ListParagraph"/>
        <w:tabs>
          <w:tab w:val="left" w:pos="720"/>
        </w:tabs>
        <w:rPr>
          <w:rFonts w:eastAsia="Times New Roman"/>
          <w:sz w:val="24"/>
          <w:szCs w:val="24"/>
        </w:rPr>
      </w:pPr>
      <w:r w:rsidRPr="008D4394">
        <w:rPr>
          <w:rFonts w:eastAsia="Times New Roman"/>
          <w:sz w:val="24"/>
          <w:szCs w:val="24"/>
        </w:rPr>
        <w:t>Weiblinger was unable to attend the meeting.</w:t>
      </w:r>
    </w:p>
    <w:p w14:paraId="4A75F639" w14:textId="77777777" w:rsidR="008D4394" w:rsidRPr="00536349" w:rsidRDefault="008D4394" w:rsidP="0027167F">
      <w:pPr>
        <w:pStyle w:val="ListParagraph"/>
        <w:tabs>
          <w:tab w:val="left" w:pos="720"/>
        </w:tabs>
        <w:rPr>
          <w:rFonts w:eastAsia="Times New Roman"/>
          <w:b/>
          <w:bCs/>
          <w:sz w:val="16"/>
          <w:szCs w:val="16"/>
        </w:rPr>
      </w:pPr>
    </w:p>
    <w:p w14:paraId="25B52C9E" w14:textId="5D77611A" w:rsidR="00BD372C" w:rsidRDefault="00BD372C" w:rsidP="0027167F">
      <w:pPr>
        <w:pStyle w:val="ListParagraph"/>
        <w:tabs>
          <w:tab w:val="left" w:pos="720"/>
        </w:tabs>
        <w:rPr>
          <w:rFonts w:eastAsia="Times New Roman"/>
          <w:sz w:val="24"/>
          <w:szCs w:val="24"/>
        </w:rPr>
      </w:pPr>
      <w:r w:rsidRPr="00BD372C">
        <w:rPr>
          <w:rFonts w:eastAsia="Times New Roman"/>
          <w:b/>
          <w:bCs/>
          <w:sz w:val="24"/>
          <w:szCs w:val="24"/>
        </w:rPr>
        <w:t>Seminary Road</w:t>
      </w:r>
      <w:r>
        <w:rPr>
          <w:rFonts w:eastAsia="Times New Roman"/>
          <w:sz w:val="24"/>
          <w:szCs w:val="24"/>
        </w:rPr>
        <w:t xml:space="preserve">: </w:t>
      </w:r>
      <w:r w:rsidR="008D4394">
        <w:rPr>
          <w:rFonts w:eastAsia="Times New Roman"/>
          <w:sz w:val="24"/>
          <w:szCs w:val="24"/>
        </w:rPr>
        <w:t>There was no update on Seminary Road and when the City’s report would become available</w:t>
      </w:r>
      <w:r>
        <w:rPr>
          <w:rFonts w:eastAsia="Times New Roman"/>
          <w:sz w:val="24"/>
          <w:szCs w:val="24"/>
        </w:rPr>
        <w:t>.</w:t>
      </w:r>
    </w:p>
    <w:p w14:paraId="19EF44D4" w14:textId="3EDF23ED" w:rsidR="00BD372C" w:rsidRPr="00536349" w:rsidRDefault="00BD372C" w:rsidP="0027167F">
      <w:pPr>
        <w:pStyle w:val="ListParagraph"/>
        <w:tabs>
          <w:tab w:val="left" w:pos="720"/>
        </w:tabs>
        <w:rPr>
          <w:rFonts w:eastAsia="Times New Roman"/>
          <w:b/>
          <w:bCs/>
          <w:sz w:val="16"/>
          <w:szCs w:val="16"/>
        </w:rPr>
      </w:pPr>
    </w:p>
    <w:p w14:paraId="1171FE76" w14:textId="1D109130" w:rsidR="00BD372C" w:rsidRDefault="00BD372C" w:rsidP="0027167F">
      <w:pPr>
        <w:pStyle w:val="ListParagraph"/>
        <w:tabs>
          <w:tab w:val="left" w:pos="720"/>
        </w:tabs>
        <w:rPr>
          <w:rFonts w:eastAsia="Times New Roman"/>
          <w:sz w:val="24"/>
          <w:szCs w:val="24"/>
        </w:rPr>
      </w:pPr>
      <w:r>
        <w:rPr>
          <w:rFonts w:eastAsia="Times New Roman"/>
          <w:b/>
          <w:bCs/>
          <w:sz w:val="24"/>
          <w:szCs w:val="24"/>
        </w:rPr>
        <w:t xml:space="preserve">Duke Street: </w:t>
      </w:r>
      <w:r w:rsidRPr="00BD372C">
        <w:rPr>
          <w:rFonts w:eastAsia="Times New Roman"/>
          <w:sz w:val="24"/>
          <w:szCs w:val="24"/>
        </w:rPr>
        <w:t>Sutherland</w:t>
      </w:r>
      <w:r w:rsidR="00351DDC">
        <w:rPr>
          <w:rFonts w:eastAsia="Times New Roman"/>
          <w:sz w:val="24"/>
          <w:szCs w:val="24"/>
        </w:rPr>
        <w:t xml:space="preserve"> noted that there will be a series of meetings on the Duke Street corridor project this fall. </w:t>
      </w:r>
      <w:r w:rsidR="002D7075">
        <w:rPr>
          <w:rFonts w:eastAsia="Times New Roman"/>
          <w:sz w:val="24"/>
          <w:szCs w:val="24"/>
        </w:rPr>
        <w:t xml:space="preserve">The next </w:t>
      </w:r>
      <w:r w:rsidR="002D7075" w:rsidRPr="00D774CA">
        <w:rPr>
          <w:rFonts w:eastAsia="Times New Roman"/>
          <w:b/>
          <w:bCs/>
          <w:sz w:val="24"/>
          <w:szCs w:val="24"/>
        </w:rPr>
        <w:t>Duke Street Advisory Committee</w:t>
      </w:r>
      <w:r w:rsidR="002D7075">
        <w:rPr>
          <w:rFonts w:eastAsia="Times New Roman"/>
          <w:sz w:val="24"/>
          <w:szCs w:val="24"/>
        </w:rPr>
        <w:t xml:space="preserve"> meeting will be on </w:t>
      </w:r>
      <w:r w:rsidR="002D7075" w:rsidRPr="00D774CA">
        <w:rPr>
          <w:rFonts w:eastAsia="Times New Roman"/>
          <w:b/>
          <w:bCs/>
          <w:sz w:val="24"/>
          <w:szCs w:val="24"/>
        </w:rPr>
        <w:t>15 September</w:t>
      </w:r>
      <w:r w:rsidR="002D7075">
        <w:rPr>
          <w:rFonts w:eastAsia="Times New Roman"/>
          <w:sz w:val="24"/>
          <w:szCs w:val="24"/>
        </w:rPr>
        <w:t xml:space="preserve"> at 6:30pm in the first floor conference room of the Police</w:t>
      </w:r>
      <w:r w:rsidR="00D774CA">
        <w:rPr>
          <w:rFonts w:eastAsia="Times New Roman"/>
          <w:sz w:val="24"/>
          <w:szCs w:val="24"/>
        </w:rPr>
        <w:t xml:space="preserve"> Department’s Wheeler </w:t>
      </w:r>
      <w:r w:rsidR="00254A84">
        <w:rPr>
          <w:rFonts w:eastAsia="Times New Roman"/>
          <w:sz w:val="24"/>
          <w:szCs w:val="24"/>
        </w:rPr>
        <w:t>Ave</w:t>
      </w:r>
      <w:r w:rsidR="00D774CA">
        <w:rPr>
          <w:rFonts w:eastAsia="Times New Roman"/>
          <w:sz w:val="24"/>
          <w:szCs w:val="24"/>
        </w:rPr>
        <w:t xml:space="preserve">. building. The website says there will be additional public engagement this fall, but so </w:t>
      </w:r>
      <w:proofErr w:type="gramStart"/>
      <w:r w:rsidR="00D774CA">
        <w:rPr>
          <w:rFonts w:eastAsia="Times New Roman"/>
          <w:sz w:val="24"/>
          <w:szCs w:val="24"/>
        </w:rPr>
        <w:t>far</w:t>
      </w:r>
      <w:proofErr w:type="gramEnd"/>
      <w:r w:rsidR="00D774CA">
        <w:rPr>
          <w:rFonts w:eastAsia="Times New Roman"/>
          <w:sz w:val="24"/>
          <w:szCs w:val="24"/>
        </w:rPr>
        <w:t xml:space="preserve"> no details are available</w:t>
      </w:r>
      <w:r w:rsidR="00351DDC">
        <w:rPr>
          <w:rFonts w:eastAsia="Times New Roman"/>
          <w:sz w:val="24"/>
          <w:szCs w:val="24"/>
        </w:rPr>
        <w:t>.</w:t>
      </w:r>
      <w:r w:rsidR="00D774CA">
        <w:rPr>
          <w:rFonts w:eastAsia="Times New Roman"/>
          <w:sz w:val="24"/>
          <w:szCs w:val="24"/>
        </w:rPr>
        <w:t xml:space="preserve"> The focus to date has been strongly oriented toward Bus Rapid Transit (BRT) and bicycle lanes.</w:t>
      </w:r>
    </w:p>
    <w:p w14:paraId="63E92773" w14:textId="77777777" w:rsidR="00BD372C" w:rsidRPr="00536349" w:rsidRDefault="00BD372C" w:rsidP="0027167F">
      <w:pPr>
        <w:pStyle w:val="ListParagraph"/>
        <w:tabs>
          <w:tab w:val="left" w:pos="720"/>
        </w:tabs>
        <w:rPr>
          <w:rFonts w:eastAsia="Times New Roman"/>
          <w:sz w:val="16"/>
          <w:szCs w:val="16"/>
        </w:rPr>
      </w:pPr>
    </w:p>
    <w:p w14:paraId="64D8E645" w14:textId="367D3B01" w:rsidR="00A36312" w:rsidRPr="006A7F0F" w:rsidRDefault="00A55C2A" w:rsidP="00D774CA">
      <w:pPr>
        <w:pStyle w:val="ListParagraph"/>
        <w:tabs>
          <w:tab w:val="left" w:pos="720"/>
        </w:tabs>
        <w:rPr>
          <w:rFonts w:eastAsia="Times New Roman"/>
          <w:sz w:val="24"/>
          <w:szCs w:val="24"/>
        </w:rPr>
      </w:pPr>
      <w:r>
        <w:rPr>
          <w:rFonts w:eastAsia="Times New Roman"/>
          <w:sz w:val="24"/>
          <w:szCs w:val="24"/>
        </w:rPr>
        <w:t xml:space="preserve">Jacob </w:t>
      </w:r>
      <w:r w:rsidR="00D774CA">
        <w:rPr>
          <w:rFonts w:eastAsia="Times New Roman"/>
          <w:sz w:val="24"/>
          <w:szCs w:val="24"/>
        </w:rPr>
        <w:t xml:space="preserve">will attend a </w:t>
      </w:r>
      <w:proofErr w:type="gramStart"/>
      <w:r w:rsidR="00D774CA">
        <w:rPr>
          <w:rFonts w:eastAsia="Times New Roman"/>
          <w:sz w:val="24"/>
          <w:szCs w:val="24"/>
        </w:rPr>
        <w:t>City</w:t>
      </w:r>
      <w:proofErr w:type="gramEnd"/>
      <w:r w:rsidR="00D774CA">
        <w:rPr>
          <w:rFonts w:eastAsia="Times New Roman"/>
          <w:sz w:val="24"/>
          <w:szCs w:val="24"/>
        </w:rPr>
        <w:t>-led meeting on</w:t>
      </w:r>
      <w:r w:rsidR="0027167F">
        <w:rPr>
          <w:rFonts w:eastAsia="Times New Roman"/>
          <w:sz w:val="24"/>
          <w:szCs w:val="24"/>
        </w:rPr>
        <w:t xml:space="preserve"> </w:t>
      </w:r>
      <w:r w:rsidR="0027167F" w:rsidRPr="0027167F">
        <w:rPr>
          <w:rFonts w:eastAsia="Times New Roman"/>
          <w:b/>
          <w:bCs/>
          <w:sz w:val="24"/>
          <w:szCs w:val="24"/>
        </w:rPr>
        <w:t xml:space="preserve">Strawberry </w:t>
      </w:r>
      <w:r w:rsidR="00D774CA">
        <w:rPr>
          <w:rFonts w:eastAsia="Times New Roman"/>
          <w:b/>
          <w:bCs/>
          <w:sz w:val="24"/>
          <w:szCs w:val="24"/>
        </w:rPr>
        <w:t xml:space="preserve">(and Taylor) </w:t>
      </w:r>
      <w:r w:rsidR="0027167F" w:rsidRPr="0027167F">
        <w:rPr>
          <w:rFonts w:eastAsia="Times New Roman"/>
          <w:b/>
          <w:bCs/>
          <w:sz w:val="24"/>
          <w:szCs w:val="24"/>
        </w:rPr>
        <w:t>Run</w:t>
      </w:r>
      <w:r w:rsidR="00D774CA">
        <w:rPr>
          <w:rFonts w:eastAsia="Times New Roman"/>
          <w:sz w:val="24"/>
          <w:szCs w:val="24"/>
        </w:rPr>
        <w:t>, 10 September, 8:30-3:00. It will be held in-person, but a Zoom option will also be available. A number of SRCA residents will also attend. This information was shared with all in a previous newsletter.</w:t>
      </w:r>
    </w:p>
    <w:p w14:paraId="39AD3AAA" w14:textId="77777777" w:rsidR="004D54D9" w:rsidRPr="00704EDB" w:rsidRDefault="004D54D9" w:rsidP="00704EDB">
      <w:pPr>
        <w:tabs>
          <w:tab w:val="left" w:pos="720"/>
        </w:tabs>
        <w:rPr>
          <w:rFonts w:eastAsia="Times New Roman"/>
          <w:sz w:val="16"/>
          <w:szCs w:val="16"/>
        </w:rPr>
      </w:pPr>
    </w:p>
    <w:p w14:paraId="5594BEE1" w14:textId="26521025" w:rsidR="000C241A" w:rsidRPr="00CA7F6A" w:rsidRDefault="000C241A" w:rsidP="00CA7F6A">
      <w:pPr>
        <w:pStyle w:val="ListParagraph"/>
        <w:numPr>
          <w:ilvl w:val="1"/>
          <w:numId w:val="13"/>
        </w:numPr>
        <w:tabs>
          <w:tab w:val="left" w:pos="720"/>
        </w:tabs>
        <w:rPr>
          <w:rFonts w:eastAsia="Times New Roman"/>
          <w:b/>
          <w:bCs/>
          <w:sz w:val="24"/>
          <w:szCs w:val="24"/>
        </w:rPr>
      </w:pPr>
      <w:r w:rsidRPr="00CA7F6A">
        <w:rPr>
          <w:rFonts w:eastAsia="Times New Roman"/>
          <w:b/>
          <w:bCs/>
          <w:sz w:val="24"/>
          <w:szCs w:val="24"/>
        </w:rPr>
        <w:t>Welcome Committee for New Residents – Plat</w:t>
      </w:r>
      <w:r w:rsidR="0004112B" w:rsidRPr="00CA7F6A">
        <w:rPr>
          <w:rFonts w:eastAsia="Times New Roman"/>
          <w:b/>
          <w:bCs/>
          <w:sz w:val="24"/>
          <w:szCs w:val="24"/>
        </w:rPr>
        <w:t>i</w:t>
      </w:r>
    </w:p>
    <w:p w14:paraId="6C71914A" w14:textId="2CCE1DA3" w:rsidR="006B0BFE" w:rsidRDefault="006B0BFE" w:rsidP="0004112B">
      <w:pPr>
        <w:pStyle w:val="ListParagraph"/>
        <w:tabs>
          <w:tab w:val="left" w:pos="720"/>
        </w:tabs>
        <w:rPr>
          <w:rFonts w:eastAsia="Times New Roman"/>
          <w:sz w:val="24"/>
          <w:szCs w:val="24"/>
        </w:rPr>
      </w:pPr>
      <w:r>
        <w:rPr>
          <w:rFonts w:eastAsia="Times New Roman"/>
          <w:sz w:val="24"/>
          <w:szCs w:val="24"/>
        </w:rPr>
        <w:t xml:space="preserve">Plati </w:t>
      </w:r>
      <w:r w:rsidR="00BA61EB">
        <w:rPr>
          <w:rFonts w:eastAsia="Times New Roman"/>
          <w:sz w:val="24"/>
          <w:szCs w:val="24"/>
        </w:rPr>
        <w:t xml:space="preserve">noted </w:t>
      </w:r>
      <w:r w:rsidR="009B4AC5">
        <w:rPr>
          <w:rFonts w:eastAsia="Times New Roman"/>
          <w:sz w:val="24"/>
          <w:szCs w:val="24"/>
        </w:rPr>
        <w:t xml:space="preserve">that she </w:t>
      </w:r>
      <w:r w:rsidR="008D4394">
        <w:rPr>
          <w:rFonts w:eastAsia="Times New Roman"/>
          <w:sz w:val="24"/>
          <w:szCs w:val="24"/>
        </w:rPr>
        <w:t>will shortly deliver a welcome packet to the new residents of 4115 North Garland Street</w:t>
      </w:r>
      <w:r w:rsidR="00B4771B">
        <w:rPr>
          <w:rFonts w:eastAsia="Times New Roman"/>
          <w:sz w:val="24"/>
          <w:szCs w:val="24"/>
        </w:rPr>
        <w:t>.</w:t>
      </w:r>
    </w:p>
    <w:p w14:paraId="1C0F2611" w14:textId="77777777" w:rsidR="00CE0607" w:rsidRPr="0065142A" w:rsidRDefault="00CE0607" w:rsidP="0004112B">
      <w:pPr>
        <w:pStyle w:val="ListParagraph"/>
        <w:tabs>
          <w:tab w:val="left" w:pos="720"/>
        </w:tabs>
        <w:rPr>
          <w:rFonts w:eastAsia="Times New Roman"/>
          <w:sz w:val="16"/>
          <w:szCs w:val="16"/>
        </w:rPr>
      </w:pPr>
    </w:p>
    <w:p w14:paraId="26DD57A2" w14:textId="35AB7FC6" w:rsidR="0004112B" w:rsidRDefault="00630C63" w:rsidP="00CA7F6A">
      <w:pPr>
        <w:pStyle w:val="ListParagraph"/>
        <w:numPr>
          <w:ilvl w:val="1"/>
          <w:numId w:val="13"/>
        </w:numPr>
        <w:tabs>
          <w:tab w:val="left" w:pos="720"/>
          <w:tab w:val="left" w:pos="990"/>
        </w:tabs>
        <w:ind w:left="810" w:hanging="450"/>
        <w:rPr>
          <w:rFonts w:eastAsia="Times New Roman"/>
          <w:b/>
          <w:bCs/>
          <w:sz w:val="24"/>
          <w:szCs w:val="24"/>
        </w:rPr>
      </w:pPr>
      <w:r w:rsidRPr="002B7C0D">
        <w:rPr>
          <w:rFonts w:eastAsia="Times New Roman"/>
          <w:b/>
          <w:bCs/>
          <w:sz w:val="24"/>
          <w:szCs w:val="24"/>
        </w:rPr>
        <w:t>Communications – Susan Clark-</w:t>
      </w:r>
      <w:r>
        <w:rPr>
          <w:rFonts w:eastAsia="Times New Roman"/>
          <w:b/>
          <w:bCs/>
          <w:sz w:val="24"/>
          <w:szCs w:val="24"/>
        </w:rPr>
        <w:t>Sestak</w:t>
      </w:r>
    </w:p>
    <w:p w14:paraId="72F7F9E4" w14:textId="7AF02FE0" w:rsidR="00B846F5" w:rsidRDefault="00F41C31" w:rsidP="00724E61">
      <w:pPr>
        <w:pStyle w:val="ListParagraph"/>
        <w:tabs>
          <w:tab w:val="left" w:pos="720"/>
          <w:tab w:val="left" w:pos="990"/>
        </w:tabs>
        <w:rPr>
          <w:rFonts w:eastAsia="Times New Roman"/>
          <w:sz w:val="24"/>
          <w:szCs w:val="24"/>
        </w:rPr>
      </w:pPr>
      <w:r>
        <w:rPr>
          <w:rFonts w:eastAsia="Times New Roman"/>
          <w:sz w:val="24"/>
          <w:szCs w:val="24"/>
        </w:rPr>
        <w:t>Clark-Sestak</w:t>
      </w:r>
      <w:r w:rsidR="00A579AD">
        <w:rPr>
          <w:rFonts w:eastAsia="Times New Roman"/>
          <w:sz w:val="24"/>
          <w:szCs w:val="24"/>
        </w:rPr>
        <w:t xml:space="preserve"> report</w:t>
      </w:r>
      <w:r w:rsidR="008D4394">
        <w:rPr>
          <w:rFonts w:eastAsia="Times New Roman"/>
          <w:sz w:val="24"/>
          <w:szCs w:val="24"/>
        </w:rPr>
        <w:t>ed she will be meeting with the new Secretary and Communications Chair</w:t>
      </w:r>
      <w:r w:rsidR="0060262A">
        <w:rPr>
          <w:rFonts w:eastAsia="Times New Roman"/>
          <w:sz w:val="24"/>
          <w:szCs w:val="24"/>
        </w:rPr>
        <w:t xml:space="preserve"> within the next week</w:t>
      </w:r>
      <w:r w:rsidR="00621C31">
        <w:rPr>
          <w:rFonts w:eastAsia="Times New Roman"/>
          <w:sz w:val="24"/>
          <w:szCs w:val="24"/>
        </w:rPr>
        <w:t>.</w:t>
      </w:r>
    </w:p>
    <w:p w14:paraId="1AEE61E9" w14:textId="77777777" w:rsidR="00F41C31" w:rsidRPr="0065142A" w:rsidRDefault="00F41C31" w:rsidP="00CB175E">
      <w:pPr>
        <w:pStyle w:val="ListParagraph"/>
        <w:tabs>
          <w:tab w:val="left" w:pos="720"/>
          <w:tab w:val="left" w:pos="990"/>
        </w:tabs>
        <w:rPr>
          <w:rFonts w:eastAsia="Times New Roman"/>
          <w:sz w:val="16"/>
          <w:szCs w:val="16"/>
        </w:rPr>
      </w:pPr>
    </w:p>
    <w:p w14:paraId="44865C94" w14:textId="1A41F0CF" w:rsidR="00630C63" w:rsidRDefault="00630C63" w:rsidP="00CA7F6A">
      <w:pPr>
        <w:pStyle w:val="ListParagraph"/>
        <w:numPr>
          <w:ilvl w:val="1"/>
          <w:numId w:val="13"/>
        </w:numPr>
        <w:tabs>
          <w:tab w:val="left" w:pos="720"/>
          <w:tab w:val="left" w:pos="990"/>
        </w:tabs>
        <w:rPr>
          <w:rFonts w:eastAsia="Times New Roman"/>
          <w:b/>
          <w:bCs/>
          <w:sz w:val="24"/>
          <w:szCs w:val="24"/>
        </w:rPr>
      </w:pPr>
      <w:r w:rsidRPr="002B7C0D">
        <w:rPr>
          <w:rFonts w:eastAsia="Times New Roman"/>
          <w:b/>
          <w:bCs/>
          <w:sz w:val="24"/>
          <w:szCs w:val="24"/>
        </w:rPr>
        <w:t>SRCA Historian – Mike</w:t>
      </w:r>
      <w:r>
        <w:rPr>
          <w:rFonts w:eastAsia="Times New Roman"/>
          <w:b/>
          <w:bCs/>
          <w:sz w:val="24"/>
          <w:szCs w:val="24"/>
        </w:rPr>
        <w:t xml:space="preserve"> Brookbank</w:t>
      </w:r>
    </w:p>
    <w:p w14:paraId="4DF3BA61" w14:textId="4FE73457" w:rsidR="00630C63" w:rsidRPr="00630C63" w:rsidRDefault="007C3298" w:rsidP="00630C63">
      <w:pPr>
        <w:pStyle w:val="ListParagraph"/>
        <w:tabs>
          <w:tab w:val="left" w:pos="720"/>
          <w:tab w:val="left" w:pos="990"/>
        </w:tabs>
        <w:rPr>
          <w:rFonts w:eastAsia="Times New Roman"/>
          <w:sz w:val="24"/>
          <w:szCs w:val="24"/>
        </w:rPr>
      </w:pPr>
      <w:r>
        <w:rPr>
          <w:rFonts w:eastAsia="Times New Roman"/>
          <w:sz w:val="24"/>
          <w:szCs w:val="24"/>
        </w:rPr>
        <w:t xml:space="preserve">Brookbank </w:t>
      </w:r>
      <w:r w:rsidR="00A579AD">
        <w:rPr>
          <w:rFonts w:eastAsia="Times New Roman"/>
          <w:sz w:val="24"/>
          <w:szCs w:val="24"/>
        </w:rPr>
        <w:t>had nothing to report</w:t>
      </w:r>
      <w:r w:rsidR="00A55C2A">
        <w:rPr>
          <w:rFonts w:eastAsia="Times New Roman"/>
          <w:sz w:val="24"/>
          <w:szCs w:val="24"/>
        </w:rPr>
        <w:t>.</w:t>
      </w:r>
    </w:p>
    <w:p w14:paraId="466B97E0" w14:textId="77777777" w:rsidR="000C241A" w:rsidRPr="008B76AD" w:rsidRDefault="000C241A" w:rsidP="0026022E">
      <w:pPr>
        <w:tabs>
          <w:tab w:val="left" w:pos="720"/>
        </w:tabs>
        <w:ind w:left="1620" w:hanging="1080"/>
        <w:rPr>
          <w:rFonts w:eastAsia="Times New Roman"/>
          <w:sz w:val="16"/>
          <w:szCs w:val="16"/>
        </w:rPr>
      </w:pPr>
    </w:p>
    <w:p w14:paraId="4E7904A5" w14:textId="21D742C4" w:rsidR="000C241A" w:rsidRPr="00B3470D" w:rsidRDefault="000C241A" w:rsidP="003906B1">
      <w:pPr>
        <w:pStyle w:val="ListParagraph"/>
        <w:numPr>
          <w:ilvl w:val="0"/>
          <w:numId w:val="1"/>
        </w:numPr>
        <w:tabs>
          <w:tab w:val="left" w:pos="360"/>
        </w:tabs>
        <w:ind w:hanging="1080"/>
        <w:rPr>
          <w:rFonts w:eastAsia="Times New Roman"/>
          <w:b/>
          <w:bCs/>
          <w:sz w:val="24"/>
          <w:szCs w:val="24"/>
        </w:rPr>
      </w:pPr>
      <w:r w:rsidRPr="00B3470D">
        <w:rPr>
          <w:rFonts w:eastAsia="Times New Roman"/>
          <w:b/>
          <w:bCs/>
          <w:sz w:val="24"/>
          <w:szCs w:val="24"/>
        </w:rPr>
        <w:t>Old Business – Jacob</w:t>
      </w:r>
    </w:p>
    <w:p w14:paraId="13B41652" w14:textId="38278DD7" w:rsidR="00724E61" w:rsidRDefault="00630C63" w:rsidP="00724E61">
      <w:pPr>
        <w:tabs>
          <w:tab w:val="left" w:pos="360"/>
        </w:tabs>
        <w:ind w:left="360" w:hanging="1080"/>
        <w:rPr>
          <w:rFonts w:eastAsia="Times New Roman"/>
          <w:sz w:val="24"/>
          <w:szCs w:val="24"/>
        </w:rPr>
      </w:pPr>
      <w:r>
        <w:rPr>
          <w:rFonts w:eastAsia="Times New Roman"/>
          <w:sz w:val="16"/>
          <w:szCs w:val="16"/>
        </w:rPr>
        <w:tab/>
      </w:r>
      <w:r w:rsidR="0060262A">
        <w:rPr>
          <w:rFonts w:eastAsia="Times New Roman"/>
          <w:sz w:val="24"/>
          <w:szCs w:val="24"/>
        </w:rPr>
        <w:t xml:space="preserve">Jacob noted that neither City Manager </w:t>
      </w:r>
      <w:r w:rsidR="00DC2632">
        <w:rPr>
          <w:rFonts w:eastAsia="Times New Roman"/>
          <w:sz w:val="24"/>
          <w:szCs w:val="24"/>
        </w:rPr>
        <w:t xml:space="preserve">Jim </w:t>
      </w:r>
      <w:proofErr w:type="spellStart"/>
      <w:r w:rsidR="0060262A">
        <w:rPr>
          <w:rFonts w:eastAsia="Times New Roman"/>
          <w:sz w:val="24"/>
          <w:szCs w:val="24"/>
        </w:rPr>
        <w:t>Parajon</w:t>
      </w:r>
      <w:proofErr w:type="spellEnd"/>
      <w:r w:rsidR="0060262A">
        <w:rPr>
          <w:rFonts w:eastAsia="Times New Roman"/>
          <w:sz w:val="24"/>
          <w:szCs w:val="24"/>
        </w:rPr>
        <w:t xml:space="preserve"> nor </w:t>
      </w:r>
      <w:proofErr w:type="spellStart"/>
      <w:r w:rsidR="0060262A">
        <w:rPr>
          <w:rFonts w:eastAsia="Times New Roman"/>
          <w:sz w:val="24"/>
          <w:szCs w:val="24"/>
        </w:rPr>
        <w:t>Coucilwoman</w:t>
      </w:r>
      <w:proofErr w:type="spellEnd"/>
      <w:r w:rsidR="0060262A">
        <w:rPr>
          <w:rFonts w:eastAsia="Times New Roman"/>
          <w:sz w:val="24"/>
          <w:szCs w:val="24"/>
        </w:rPr>
        <w:t xml:space="preserve"> </w:t>
      </w:r>
      <w:r w:rsidR="00DC2632">
        <w:rPr>
          <w:rFonts w:eastAsia="Times New Roman"/>
          <w:sz w:val="24"/>
          <w:szCs w:val="24"/>
        </w:rPr>
        <w:t xml:space="preserve">Alicia </w:t>
      </w:r>
      <w:r w:rsidR="0060262A">
        <w:rPr>
          <w:rFonts w:eastAsia="Times New Roman"/>
          <w:sz w:val="24"/>
          <w:szCs w:val="24"/>
        </w:rPr>
        <w:t>Gaskins was able to attend the annual meeting</w:t>
      </w:r>
      <w:r w:rsidR="0067680F">
        <w:rPr>
          <w:rFonts w:eastAsia="Times New Roman"/>
          <w:sz w:val="24"/>
          <w:szCs w:val="24"/>
        </w:rPr>
        <w:t>.</w:t>
      </w:r>
      <w:r w:rsidR="0060262A">
        <w:rPr>
          <w:rFonts w:eastAsia="Times New Roman"/>
          <w:sz w:val="24"/>
          <w:szCs w:val="24"/>
        </w:rPr>
        <w:t xml:space="preserve"> Both had expressed interest in meeting with SRCA. As a result, the new SRCA leadership should contact both to set up a mutually convenient time for these meetings.</w:t>
      </w:r>
    </w:p>
    <w:p w14:paraId="50A9D100" w14:textId="77777777" w:rsidR="00630C63" w:rsidRPr="00B3470D" w:rsidRDefault="00630C63" w:rsidP="0026022E">
      <w:pPr>
        <w:tabs>
          <w:tab w:val="left" w:pos="720"/>
        </w:tabs>
        <w:ind w:hanging="1080"/>
        <w:rPr>
          <w:rFonts w:eastAsia="Times New Roman"/>
          <w:sz w:val="16"/>
          <w:szCs w:val="16"/>
        </w:rPr>
      </w:pPr>
    </w:p>
    <w:p w14:paraId="7EC8FC3C" w14:textId="77777777" w:rsidR="000C241A" w:rsidRPr="008B76AD" w:rsidRDefault="000C241A" w:rsidP="003906B1">
      <w:pPr>
        <w:numPr>
          <w:ilvl w:val="0"/>
          <w:numId w:val="1"/>
        </w:numPr>
        <w:tabs>
          <w:tab w:val="left" w:pos="360"/>
        </w:tabs>
        <w:ind w:hanging="1080"/>
        <w:rPr>
          <w:rFonts w:eastAsia="Times New Roman"/>
          <w:b/>
          <w:bCs/>
          <w:sz w:val="24"/>
          <w:szCs w:val="24"/>
        </w:rPr>
      </w:pPr>
      <w:r w:rsidRPr="008B76AD">
        <w:rPr>
          <w:rFonts w:eastAsia="Times New Roman"/>
          <w:b/>
          <w:bCs/>
          <w:sz w:val="24"/>
          <w:szCs w:val="24"/>
        </w:rPr>
        <w:t>New Business – Jacob</w:t>
      </w:r>
    </w:p>
    <w:p w14:paraId="71C0437D" w14:textId="7D4D599F" w:rsidR="003B4715" w:rsidRDefault="002D7075" w:rsidP="007B5885">
      <w:pPr>
        <w:tabs>
          <w:tab w:val="left" w:pos="360"/>
        </w:tabs>
        <w:ind w:left="360"/>
        <w:rPr>
          <w:rFonts w:eastAsia="Times New Roman"/>
          <w:sz w:val="24"/>
          <w:szCs w:val="24"/>
        </w:rPr>
      </w:pPr>
      <w:r>
        <w:rPr>
          <w:rFonts w:eastAsia="Times New Roman"/>
          <w:sz w:val="24"/>
          <w:szCs w:val="24"/>
        </w:rPr>
        <w:t xml:space="preserve">Jacob asked if someone would be able to attend the </w:t>
      </w:r>
      <w:r w:rsidRPr="002D7075">
        <w:rPr>
          <w:rFonts w:eastAsia="Times New Roman"/>
          <w:b/>
          <w:bCs/>
          <w:sz w:val="24"/>
          <w:szCs w:val="24"/>
        </w:rPr>
        <w:t>West End Coalition meeting</w:t>
      </w:r>
      <w:r>
        <w:rPr>
          <w:rFonts w:eastAsia="Times New Roman"/>
          <w:sz w:val="24"/>
          <w:szCs w:val="24"/>
        </w:rPr>
        <w:t xml:space="preserve">, being held 10 September starting at 10:00am via Zoom. Councilwoman Sarah Bagley will be the speaker. </w:t>
      </w:r>
      <w:proofErr w:type="spellStart"/>
      <w:r>
        <w:rPr>
          <w:rFonts w:eastAsia="Times New Roman"/>
          <w:sz w:val="24"/>
          <w:szCs w:val="24"/>
        </w:rPr>
        <w:t>Poretz</w:t>
      </w:r>
      <w:proofErr w:type="spellEnd"/>
      <w:r>
        <w:rPr>
          <w:rFonts w:eastAsia="Times New Roman"/>
          <w:sz w:val="24"/>
          <w:szCs w:val="24"/>
        </w:rPr>
        <w:t xml:space="preserve"> offered to attend.</w:t>
      </w:r>
    </w:p>
    <w:p w14:paraId="1B7414D0" w14:textId="4F4F2057" w:rsidR="00D774CA" w:rsidRPr="00536349" w:rsidRDefault="00D774CA" w:rsidP="007B5885">
      <w:pPr>
        <w:tabs>
          <w:tab w:val="left" w:pos="360"/>
        </w:tabs>
        <w:ind w:left="360"/>
        <w:rPr>
          <w:rFonts w:eastAsia="Times New Roman"/>
          <w:sz w:val="16"/>
          <w:szCs w:val="16"/>
        </w:rPr>
      </w:pPr>
    </w:p>
    <w:p w14:paraId="29988CF6" w14:textId="5ED474E6" w:rsidR="00D774CA" w:rsidRDefault="00D774CA" w:rsidP="007B5885">
      <w:pPr>
        <w:tabs>
          <w:tab w:val="left" w:pos="360"/>
        </w:tabs>
        <w:ind w:left="360"/>
        <w:rPr>
          <w:rFonts w:eastAsia="Times New Roman"/>
          <w:sz w:val="24"/>
          <w:szCs w:val="24"/>
        </w:rPr>
      </w:pPr>
      <w:r>
        <w:rPr>
          <w:rFonts w:eastAsia="Times New Roman"/>
          <w:sz w:val="24"/>
          <w:szCs w:val="24"/>
        </w:rPr>
        <w:t xml:space="preserve">During the open mic session, Patricia Evans mentioned her interest in hearing about a recent </w:t>
      </w:r>
      <w:proofErr w:type="spellStart"/>
      <w:r>
        <w:rPr>
          <w:rFonts w:eastAsia="Times New Roman"/>
          <w:sz w:val="24"/>
          <w:szCs w:val="24"/>
        </w:rPr>
        <w:t>NextDoor</w:t>
      </w:r>
      <w:proofErr w:type="spellEnd"/>
      <w:r>
        <w:rPr>
          <w:rFonts w:eastAsia="Times New Roman"/>
          <w:sz w:val="24"/>
          <w:szCs w:val="24"/>
        </w:rPr>
        <w:t xml:space="preserve"> posting by a former SRCA officer about the proposed Bylaw changes and objections to </w:t>
      </w:r>
      <w:r w:rsidR="007B0033">
        <w:rPr>
          <w:rFonts w:eastAsia="Times New Roman"/>
          <w:sz w:val="24"/>
          <w:szCs w:val="24"/>
        </w:rPr>
        <w:t xml:space="preserve">the SRCA First Vice President being designated as the liaison to Seminary Hill </w:t>
      </w:r>
      <w:r w:rsidR="007B0033">
        <w:rPr>
          <w:rFonts w:eastAsia="Times New Roman"/>
          <w:sz w:val="24"/>
          <w:szCs w:val="24"/>
        </w:rPr>
        <w:lastRenderedPageBreak/>
        <w:t>Association. This posting also argued that SHA is a “political organization,” which SRCA is not. Several members were aware of this posting. Jacob offer</w:t>
      </w:r>
      <w:r w:rsidR="00DC2632">
        <w:rPr>
          <w:rFonts w:eastAsia="Times New Roman"/>
          <w:sz w:val="24"/>
          <w:szCs w:val="24"/>
        </w:rPr>
        <w:t>ed</w:t>
      </w:r>
      <w:r w:rsidR="007B0033">
        <w:rPr>
          <w:rFonts w:eastAsia="Times New Roman"/>
          <w:sz w:val="24"/>
          <w:szCs w:val="24"/>
        </w:rPr>
        <w:t xml:space="preserve"> to send the email exchange between this SRCA resident and SHA President Carter Flemming to all the Executive Committee and all those attending this meeting</w:t>
      </w:r>
      <w:r w:rsidR="00DC2632">
        <w:rPr>
          <w:rFonts w:eastAsia="Times New Roman"/>
          <w:sz w:val="24"/>
          <w:szCs w:val="24"/>
        </w:rPr>
        <w:t xml:space="preserve"> since the issue was raised</w:t>
      </w:r>
      <w:r w:rsidR="007B0033">
        <w:rPr>
          <w:rFonts w:eastAsia="Times New Roman"/>
          <w:sz w:val="24"/>
          <w:szCs w:val="24"/>
        </w:rPr>
        <w:t>.</w:t>
      </w:r>
    </w:p>
    <w:p w14:paraId="25503ABD" w14:textId="77777777" w:rsidR="007B5885" w:rsidRPr="007B5885" w:rsidRDefault="007B5885" w:rsidP="007B5885">
      <w:pPr>
        <w:tabs>
          <w:tab w:val="left" w:pos="360"/>
        </w:tabs>
        <w:ind w:left="360"/>
        <w:rPr>
          <w:rFonts w:eastAsia="Times New Roman"/>
          <w:sz w:val="24"/>
          <w:szCs w:val="24"/>
        </w:rPr>
      </w:pPr>
    </w:p>
    <w:p w14:paraId="781048D5" w14:textId="77777777" w:rsidR="00536349" w:rsidRPr="00536349" w:rsidRDefault="00630C63" w:rsidP="005F6CA1">
      <w:pPr>
        <w:tabs>
          <w:tab w:val="left" w:pos="360"/>
        </w:tabs>
        <w:ind w:left="360"/>
        <w:rPr>
          <w:rFonts w:eastAsia="Times New Roman"/>
          <w:sz w:val="24"/>
          <w:szCs w:val="24"/>
        </w:rPr>
      </w:pPr>
      <w:r w:rsidRPr="00536349">
        <w:rPr>
          <w:rFonts w:eastAsia="Times New Roman"/>
          <w:sz w:val="24"/>
          <w:szCs w:val="24"/>
        </w:rPr>
        <w:t>The n</w:t>
      </w:r>
      <w:r w:rsidR="000C241A" w:rsidRPr="00536349">
        <w:rPr>
          <w:rFonts w:eastAsia="Times New Roman"/>
          <w:sz w:val="24"/>
          <w:szCs w:val="24"/>
        </w:rPr>
        <w:t xml:space="preserve">ext SRCA Meeting </w:t>
      </w:r>
      <w:r w:rsidRPr="00536349">
        <w:rPr>
          <w:rFonts w:eastAsia="Times New Roman"/>
          <w:sz w:val="24"/>
          <w:szCs w:val="24"/>
        </w:rPr>
        <w:t>will be</w:t>
      </w:r>
      <w:r w:rsidR="000C241A" w:rsidRPr="00536349">
        <w:rPr>
          <w:rFonts w:eastAsia="Times New Roman"/>
          <w:sz w:val="24"/>
          <w:szCs w:val="24"/>
        </w:rPr>
        <w:t xml:space="preserve"> </w:t>
      </w:r>
      <w:r w:rsidR="0060262A" w:rsidRPr="00536349">
        <w:rPr>
          <w:rFonts w:eastAsia="Times New Roman"/>
          <w:sz w:val="24"/>
          <w:szCs w:val="24"/>
        </w:rPr>
        <w:t xml:space="preserve">the annual meeting on Sunday, 18 September starting at 5:30pm. </w:t>
      </w:r>
    </w:p>
    <w:p w14:paraId="23EB9379" w14:textId="77777777" w:rsidR="00536349" w:rsidRPr="00536349" w:rsidRDefault="00536349" w:rsidP="005F6CA1">
      <w:pPr>
        <w:tabs>
          <w:tab w:val="left" w:pos="360"/>
        </w:tabs>
        <w:ind w:left="360"/>
        <w:rPr>
          <w:rFonts w:eastAsia="Times New Roman"/>
          <w:sz w:val="16"/>
          <w:szCs w:val="16"/>
        </w:rPr>
      </w:pPr>
    </w:p>
    <w:p w14:paraId="287269EB" w14:textId="23C6FD2E" w:rsidR="000C241A" w:rsidRDefault="0060262A" w:rsidP="005F6CA1">
      <w:pPr>
        <w:tabs>
          <w:tab w:val="left" w:pos="360"/>
        </w:tabs>
        <w:ind w:left="360"/>
        <w:rPr>
          <w:rFonts w:eastAsia="Times New Roman"/>
          <w:b/>
          <w:bCs/>
          <w:sz w:val="24"/>
          <w:szCs w:val="24"/>
        </w:rPr>
      </w:pPr>
      <w:r w:rsidRPr="00536349">
        <w:rPr>
          <w:rFonts w:eastAsia="Times New Roman"/>
          <w:sz w:val="24"/>
          <w:szCs w:val="24"/>
        </w:rPr>
        <w:t xml:space="preserve">The next monthly SRCA meeting will be </w:t>
      </w:r>
      <w:r w:rsidR="000C241A" w:rsidRPr="00536349">
        <w:rPr>
          <w:rFonts w:eastAsia="Times New Roman"/>
          <w:sz w:val="24"/>
          <w:szCs w:val="24"/>
        </w:rPr>
        <w:t xml:space="preserve">Thursday, </w:t>
      </w:r>
      <w:r w:rsidRPr="00536349">
        <w:rPr>
          <w:rFonts w:eastAsia="Times New Roman"/>
          <w:sz w:val="24"/>
          <w:szCs w:val="24"/>
        </w:rPr>
        <w:t>6 Octo</w:t>
      </w:r>
      <w:r w:rsidR="00E87991" w:rsidRPr="00536349">
        <w:rPr>
          <w:rFonts w:eastAsia="Times New Roman"/>
          <w:sz w:val="24"/>
          <w:szCs w:val="24"/>
        </w:rPr>
        <w:t xml:space="preserve">ber </w:t>
      </w:r>
      <w:r w:rsidR="000C241A" w:rsidRPr="00536349">
        <w:rPr>
          <w:rFonts w:eastAsia="Times New Roman"/>
          <w:sz w:val="24"/>
          <w:szCs w:val="24"/>
        </w:rPr>
        <w:t>202</w:t>
      </w:r>
      <w:r w:rsidR="00645B01" w:rsidRPr="00536349">
        <w:rPr>
          <w:rFonts w:eastAsia="Times New Roman"/>
          <w:sz w:val="24"/>
          <w:szCs w:val="24"/>
        </w:rPr>
        <w:t>2</w:t>
      </w:r>
      <w:r w:rsidR="00630C63" w:rsidRPr="00536349">
        <w:rPr>
          <w:rFonts w:eastAsia="Times New Roman"/>
          <w:sz w:val="24"/>
          <w:szCs w:val="24"/>
        </w:rPr>
        <w:t xml:space="preserve"> at 7:30</w:t>
      </w:r>
      <w:r w:rsidR="00B3470D" w:rsidRPr="00536349">
        <w:rPr>
          <w:rFonts w:eastAsia="Times New Roman"/>
          <w:sz w:val="24"/>
          <w:szCs w:val="24"/>
        </w:rPr>
        <w:t xml:space="preserve"> </w:t>
      </w:r>
      <w:r w:rsidR="00630C63" w:rsidRPr="00536349">
        <w:rPr>
          <w:rFonts w:eastAsia="Times New Roman"/>
          <w:sz w:val="24"/>
          <w:szCs w:val="24"/>
        </w:rPr>
        <w:t>pm</w:t>
      </w:r>
      <w:r w:rsidR="005F6CA1" w:rsidRPr="005F6CA1">
        <w:rPr>
          <w:rFonts w:eastAsia="Times New Roman"/>
          <w:sz w:val="24"/>
          <w:szCs w:val="24"/>
        </w:rPr>
        <w:t>.</w:t>
      </w:r>
    </w:p>
    <w:p w14:paraId="566D4BDC" w14:textId="77777777" w:rsidR="00AE0D3D" w:rsidRPr="00536349" w:rsidRDefault="00AE0D3D" w:rsidP="00D8297A">
      <w:pPr>
        <w:rPr>
          <w:sz w:val="16"/>
          <w:szCs w:val="16"/>
        </w:rPr>
      </w:pPr>
    </w:p>
    <w:p w14:paraId="6AC9A842" w14:textId="4675A595" w:rsidR="000C241A" w:rsidRPr="0026022E" w:rsidRDefault="000C241A" w:rsidP="003906B1">
      <w:pPr>
        <w:pStyle w:val="ListParagraph"/>
        <w:numPr>
          <w:ilvl w:val="0"/>
          <w:numId w:val="1"/>
        </w:numPr>
        <w:tabs>
          <w:tab w:val="clear" w:pos="1080"/>
        </w:tabs>
        <w:ind w:left="360"/>
        <w:rPr>
          <w:sz w:val="24"/>
          <w:szCs w:val="24"/>
        </w:rPr>
      </w:pPr>
      <w:r w:rsidRPr="00911509">
        <w:rPr>
          <w:rFonts w:eastAsia="Times New Roman"/>
          <w:b/>
          <w:bCs/>
          <w:sz w:val="24"/>
          <w:szCs w:val="24"/>
        </w:rPr>
        <w:t>Adjournment of SRCA Meeting – Jacob</w:t>
      </w:r>
    </w:p>
    <w:p w14:paraId="5548E416" w14:textId="1896F93C" w:rsidR="000C241A" w:rsidRPr="00536349" w:rsidRDefault="00E87991" w:rsidP="003906B1">
      <w:pPr>
        <w:pStyle w:val="ListParagraph"/>
        <w:tabs>
          <w:tab w:val="left" w:pos="360"/>
        </w:tabs>
        <w:ind w:left="360"/>
        <w:rPr>
          <w:rFonts w:eastAsia="Times New Roman"/>
          <w:sz w:val="24"/>
          <w:szCs w:val="24"/>
        </w:rPr>
      </w:pPr>
      <w:r w:rsidRPr="00536349">
        <w:rPr>
          <w:rFonts w:eastAsia="Times New Roman"/>
          <w:sz w:val="24"/>
          <w:szCs w:val="24"/>
        </w:rPr>
        <w:t>Pritzker</w:t>
      </w:r>
      <w:r w:rsidR="00724E61" w:rsidRPr="00536349">
        <w:rPr>
          <w:rFonts w:eastAsia="Times New Roman"/>
          <w:sz w:val="24"/>
          <w:szCs w:val="24"/>
        </w:rPr>
        <w:t xml:space="preserve"> </w:t>
      </w:r>
      <w:r w:rsidR="0026022E" w:rsidRPr="00536349">
        <w:rPr>
          <w:rFonts w:eastAsia="Times New Roman"/>
          <w:sz w:val="24"/>
          <w:szCs w:val="24"/>
        </w:rPr>
        <w:t>m</w:t>
      </w:r>
      <w:r w:rsidR="008D6B0C" w:rsidRPr="00536349">
        <w:rPr>
          <w:rFonts w:eastAsia="Times New Roman"/>
          <w:sz w:val="24"/>
          <w:szCs w:val="24"/>
        </w:rPr>
        <w:t>oved</w:t>
      </w:r>
      <w:r w:rsidR="0026022E" w:rsidRPr="00536349">
        <w:rPr>
          <w:rFonts w:eastAsia="Times New Roman"/>
          <w:sz w:val="24"/>
          <w:szCs w:val="24"/>
        </w:rPr>
        <w:t xml:space="preserve"> to adjourn</w:t>
      </w:r>
      <w:r w:rsidR="008D6B0C" w:rsidRPr="00536349">
        <w:rPr>
          <w:rFonts w:eastAsia="Times New Roman"/>
          <w:sz w:val="24"/>
          <w:szCs w:val="24"/>
        </w:rPr>
        <w:t xml:space="preserve"> the</w:t>
      </w:r>
      <w:r w:rsidR="0026022E" w:rsidRPr="00536349">
        <w:rPr>
          <w:rFonts w:eastAsia="Times New Roman"/>
          <w:sz w:val="24"/>
          <w:szCs w:val="24"/>
        </w:rPr>
        <w:t xml:space="preserve"> meeting at </w:t>
      </w:r>
      <w:r w:rsidR="009B28BA" w:rsidRPr="00536349">
        <w:rPr>
          <w:rFonts w:eastAsia="Times New Roman"/>
          <w:sz w:val="24"/>
          <w:szCs w:val="24"/>
        </w:rPr>
        <w:t>9:</w:t>
      </w:r>
      <w:r w:rsidR="003761A5" w:rsidRPr="00536349">
        <w:rPr>
          <w:rFonts w:eastAsia="Times New Roman"/>
          <w:sz w:val="24"/>
          <w:szCs w:val="24"/>
        </w:rPr>
        <w:t>13</w:t>
      </w:r>
      <w:r w:rsidR="00EC781D" w:rsidRPr="00536349">
        <w:rPr>
          <w:rFonts w:eastAsia="Times New Roman"/>
          <w:sz w:val="24"/>
          <w:szCs w:val="24"/>
        </w:rPr>
        <w:t xml:space="preserve"> </w:t>
      </w:r>
      <w:r w:rsidR="0026022E" w:rsidRPr="00536349">
        <w:rPr>
          <w:rFonts w:eastAsia="Times New Roman"/>
          <w:sz w:val="24"/>
          <w:szCs w:val="24"/>
        </w:rPr>
        <w:t xml:space="preserve">pm; </w:t>
      </w:r>
      <w:r w:rsidR="008D6B0C" w:rsidRPr="00536349">
        <w:rPr>
          <w:rFonts w:eastAsia="Times New Roman"/>
          <w:sz w:val="24"/>
          <w:szCs w:val="24"/>
        </w:rPr>
        <w:t>it</w:t>
      </w:r>
      <w:r w:rsidR="0026022E" w:rsidRPr="00536349">
        <w:rPr>
          <w:rFonts w:eastAsia="Times New Roman"/>
          <w:sz w:val="24"/>
          <w:szCs w:val="24"/>
        </w:rPr>
        <w:t xml:space="preserve"> was seconded by </w:t>
      </w:r>
      <w:r w:rsidR="003761A5" w:rsidRPr="00536349">
        <w:rPr>
          <w:rFonts w:eastAsia="Times New Roman"/>
          <w:sz w:val="24"/>
          <w:szCs w:val="24"/>
        </w:rPr>
        <w:t>Brookbank</w:t>
      </w:r>
      <w:r w:rsidR="00C60290" w:rsidRPr="00536349">
        <w:rPr>
          <w:rFonts w:eastAsia="Times New Roman"/>
          <w:sz w:val="24"/>
          <w:szCs w:val="24"/>
        </w:rPr>
        <w:t xml:space="preserve"> </w:t>
      </w:r>
      <w:r w:rsidR="00EF1ADC" w:rsidRPr="00536349">
        <w:rPr>
          <w:rFonts w:eastAsia="Times New Roman"/>
          <w:sz w:val="24"/>
          <w:szCs w:val="24"/>
        </w:rPr>
        <w:t>and unanimously approved</w:t>
      </w:r>
      <w:r w:rsidR="0026022E" w:rsidRPr="00536349">
        <w:rPr>
          <w:rFonts w:eastAsia="Times New Roman"/>
          <w:sz w:val="24"/>
          <w:szCs w:val="24"/>
        </w:rPr>
        <w:t>.</w:t>
      </w:r>
    </w:p>
    <w:p w14:paraId="3D7907FE" w14:textId="59CF1316" w:rsidR="005B5490" w:rsidRDefault="005B5490" w:rsidP="005B5490">
      <w:pPr>
        <w:rPr>
          <w:rFonts w:eastAsia="Times New Roman"/>
        </w:rPr>
      </w:pPr>
    </w:p>
    <w:p w14:paraId="781C27A7" w14:textId="6577A1A2" w:rsidR="009F2B15" w:rsidRPr="00723F4C" w:rsidRDefault="009F2B15" w:rsidP="005B5490">
      <w:pPr>
        <w:rPr>
          <w:rFonts w:eastAsia="Times New Roman"/>
          <w:b/>
          <w:bCs/>
          <w:color w:val="FF0000"/>
          <w:sz w:val="28"/>
          <w:szCs w:val="28"/>
        </w:rPr>
      </w:pPr>
      <w:r w:rsidRPr="00723F4C">
        <w:rPr>
          <w:rFonts w:eastAsia="Times New Roman"/>
          <w:b/>
          <w:bCs/>
          <w:color w:val="FF0000"/>
          <w:sz w:val="28"/>
          <w:szCs w:val="28"/>
        </w:rPr>
        <w:t>SEPTEMBER 18, 2022 Community Committee Meeting</w:t>
      </w:r>
    </w:p>
    <w:p w14:paraId="3980BD16" w14:textId="2C6290C6" w:rsidR="009F2B15" w:rsidRDefault="009F2B15" w:rsidP="005B5490">
      <w:pPr>
        <w:rPr>
          <w:rFonts w:eastAsia="Times New Roman"/>
          <w:sz w:val="24"/>
          <w:szCs w:val="24"/>
        </w:rPr>
      </w:pPr>
      <w:r w:rsidRPr="009F2B15">
        <w:rPr>
          <w:rFonts w:eastAsia="Times New Roman"/>
          <w:sz w:val="24"/>
          <w:szCs w:val="24"/>
        </w:rPr>
        <w:t>On September 18, 2022</w:t>
      </w:r>
      <w:r>
        <w:rPr>
          <w:rFonts w:eastAsia="Times New Roman"/>
          <w:sz w:val="24"/>
          <w:szCs w:val="24"/>
        </w:rPr>
        <w:t xml:space="preserve">, SRCA President was contacted by SRCA resident Kate Hennigan, 3721 Fort Worth Avenue about a planned home renovation. She requested review and approval of these plans by the Community Committee and noted that she will be in touch will all affected neighbors. </w:t>
      </w:r>
    </w:p>
    <w:p w14:paraId="5C58D2EC" w14:textId="56A07D27" w:rsidR="009F2B15" w:rsidRDefault="009F2B15" w:rsidP="005B5490">
      <w:pPr>
        <w:rPr>
          <w:rFonts w:eastAsia="Times New Roman"/>
          <w:sz w:val="24"/>
          <w:szCs w:val="24"/>
        </w:rPr>
      </w:pPr>
    </w:p>
    <w:p w14:paraId="65EE1DB4" w14:textId="4B8AC8BA" w:rsidR="009F2B15" w:rsidRPr="009F2B15" w:rsidRDefault="009F2B15" w:rsidP="005B5490">
      <w:pPr>
        <w:rPr>
          <w:rFonts w:eastAsia="Times New Roman"/>
          <w:sz w:val="24"/>
          <w:szCs w:val="24"/>
        </w:rPr>
      </w:pPr>
      <w:r>
        <w:rPr>
          <w:rFonts w:eastAsia="Times New Roman"/>
          <w:sz w:val="24"/>
          <w:szCs w:val="24"/>
        </w:rPr>
        <w:t xml:space="preserve">The five Community Committee members (Jacob, </w:t>
      </w:r>
      <w:proofErr w:type="spellStart"/>
      <w:r>
        <w:rPr>
          <w:rFonts w:eastAsia="Times New Roman"/>
          <w:sz w:val="24"/>
          <w:szCs w:val="24"/>
        </w:rPr>
        <w:t>Weiblinger</w:t>
      </w:r>
      <w:proofErr w:type="spellEnd"/>
      <w:r>
        <w:rPr>
          <w:rFonts w:eastAsia="Times New Roman"/>
          <w:sz w:val="24"/>
          <w:szCs w:val="24"/>
        </w:rPr>
        <w:t>, Browne, Clark-Sestak, and Pritzker) reviewed the plans and unanimously approved the request via electronic vote</w:t>
      </w:r>
      <w:r w:rsidR="00723F4C">
        <w:rPr>
          <w:rFonts w:eastAsia="Times New Roman"/>
          <w:sz w:val="24"/>
          <w:szCs w:val="24"/>
        </w:rPr>
        <w:t>. As Hennigan is the sixth member of the Community Committee, she did not vote. She was notified electronically by Clark-Sestak of the Committee’s approval on September 18, 2022.</w:t>
      </w:r>
    </w:p>
    <w:p w14:paraId="0D9701E3" w14:textId="77777777" w:rsidR="005D6671" w:rsidRDefault="005D6671"/>
    <w:sectPr w:rsidR="005D6671" w:rsidSect="00022F06">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E3D4" w14:textId="77777777" w:rsidR="000A4CFE" w:rsidRDefault="000A4CFE" w:rsidP="00CE0607">
      <w:r>
        <w:separator/>
      </w:r>
    </w:p>
  </w:endnote>
  <w:endnote w:type="continuationSeparator" w:id="0">
    <w:p w14:paraId="08DFEC1F" w14:textId="77777777" w:rsidR="000A4CFE" w:rsidRDefault="000A4CFE" w:rsidP="00CE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27272"/>
      <w:docPartObj>
        <w:docPartGallery w:val="Page Numbers (Bottom of Page)"/>
        <w:docPartUnique/>
      </w:docPartObj>
    </w:sdtPr>
    <w:sdtEndPr>
      <w:rPr>
        <w:noProof/>
      </w:rPr>
    </w:sdtEndPr>
    <w:sdtContent>
      <w:p w14:paraId="2E462E14" w14:textId="3E991E2D" w:rsidR="00D8297A" w:rsidRDefault="00D829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F2FB9" w14:textId="77777777" w:rsidR="00CE0607" w:rsidRDefault="00CE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9746" w14:textId="77777777" w:rsidR="000A4CFE" w:rsidRDefault="000A4CFE" w:rsidP="00CE0607">
      <w:r>
        <w:separator/>
      </w:r>
    </w:p>
  </w:footnote>
  <w:footnote w:type="continuationSeparator" w:id="0">
    <w:p w14:paraId="7C5F18DF" w14:textId="77777777" w:rsidR="000A4CFE" w:rsidRDefault="000A4CFE" w:rsidP="00CE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B94"/>
    <w:multiLevelType w:val="multilevel"/>
    <w:tmpl w:val="498AB34E"/>
    <w:lvl w:ilvl="0">
      <w:start w:val="10"/>
      <w:numFmt w:val="decimal"/>
      <w:lvlText w:val="%1"/>
      <w:lvlJc w:val="left"/>
      <w:pPr>
        <w:ind w:left="420" w:hanging="420"/>
      </w:pPr>
      <w:rPr>
        <w:rFonts w:hint="default"/>
      </w:rPr>
    </w:lvl>
    <w:lvl w:ilvl="1">
      <w:start w:val="1"/>
      <w:numFmt w:val="decimal"/>
      <w:lvlText w:val="%1.%2"/>
      <w:lvlJc w:val="left"/>
      <w:pPr>
        <w:ind w:left="1950" w:hanging="4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 w15:restartNumberingAfterBreak="0">
    <w:nsid w:val="0E74276E"/>
    <w:multiLevelType w:val="hybridMultilevel"/>
    <w:tmpl w:val="A5C6272E"/>
    <w:lvl w:ilvl="0" w:tplc="196C8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26E5"/>
    <w:multiLevelType w:val="hybridMultilevel"/>
    <w:tmpl w:val="9AC875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162C3B76"/>
    <w:multiLevelType w:val="multilevel"/>
    <w:tmpl w:val="A7D8934A"/>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6847162"/>
    <w:multiLevelType w:val="multilevel"/>
    <w:tmpl w:val="19AAFE2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311577"/>
    <w:multiLevelType w:val="hybridMultilevel"/>
    <w:tmpl w:val="3668A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1567F"/>
    <w:multiLevelType w:val="hybridMultilevel"/>
    <w:tmpl w:val="391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FBB"/>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A43819"/>
    <w:multiLevelType w:val="multilevel"/>
    <w:tmpl w:val="46708D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781BAC"/>
    <w:multiLevelType w:val="hybridMultilevel"/>
    <w:tmpl w:val="B8BA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422D"/>
    <w:multiLevelType w:val="hybridMultilevel"/>
    <w:tmpl w:val="DF68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04C43"/>
    <w:multiLevelType w:val="hybridMultilevel"/>
    <w:tmpl w:val="E20C8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0234FA"/>
    <w:multiLevelType w:val="hybridMultilevel"/>
    <w:tmpl w:val="145EB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8C5E8E"/>
    <w:multiLevelType w:val="hybridMultilevel"/>
    <w:tmpl w:val="74320AE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FA038D3"/>
    <w:multiLevelType w:val="multilevel"/>
    <w:tmpl w:val="ACF8337A"/>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26CD6"/>
    <w:multiLevelType w:val="multilevel"/>
    <w:tmpl w:val="487AE12A"/>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b/>
        <w:bCs/>
      </w:rPr>
    </w:lvl>
    <w:lvl w:ilvl="2">
      <w:start w:val="1"/>
      <w:numFmt w:val="decimal"/>
      <w:lvlText w:val="%1.%2.%3"/>
      <w:lvlJc w:val="left"/>
      <w:pPr>
        <w:ind w:left="2070" w:hanging="720"/>
      </w:pPr>
      <w:rPr>
        <w:rFonts w:hint="default"/>
        <w:b/>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4577E3C"/>
    <w:multiLevelType w:val="multilevel"/>
    <w:tmpl w:val="4C7482D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966598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480078">
    <w:abstractNumId w:val="16"/>
  </w:num>
  <w:num w:numId="3" w16cid:durableId="1374037730">
    <w:abstractNumId w:val="0"/>
  </w:num>
  <w:num w:numId="4" w16cid:durableId="1836022377">
    <w:abstractNumId w:val="17"/>
  </w:num>
  <w:num w:numId="5" w16cid:durableId="1930692257">
    <w:abstractNumId w:val="7"/>
  </w:num>
  <w:num w:numId="6" w16cid:durableId="1606379361">
    <w:abstractNumId w:val="10"/>
  </w:num>
  <w:num w:numId="7" w16cid:durableId="2034648015">
    <w:abstractNumId w:val="15"/>
  </w:num>
  <w:num w:numId="8" w16cid:durableId="1059551736">
    <w:abstractNumId w:val="4"/>
  </w:num>
  <w:num w:numId="9" w16cid:durableId="1658414885">
    <w:abstractNumId w:val="9"/>
  </w:num>
  <w:num w:numId="10" w16cid:durableId="992638315">
    <w:abstractNumId w:val="1"/>
  </w:num>
  <w:num w:numId="11" w16cid:durableId="722945909">
    <w:abstractNumId w:val="2"/>
  </w:num>
  <w:num w:numId="12" w16cid:durableId="1170562538">
    <w:abstractNumId w:val="6"/>
  </w:num>
  <w:num w:numId="13" w16cid:durableId="378549973">
    <w:abstractNumId w:val="18"/>
  </w:num>
  <w:num w:numId="14" w16cid:durableId="1248226401">
    <w:abstractNumId w:val="5"/>
  </w:num>
  <w:num w:numId="15" w16cid:durableId="2024277471">
    <w:abstractNumId w:val="13"/>
  </w:num>
  <w:num w:numId="16" w16cid:durableId="1046028322">
    <w:abstractNumId w:val="14"/>
  </w:num>
  <w:num w:numId="17" w16cid:durableId="278683511">
    <w:abstractNumId w:val="3"/>
  </w:num>
  <w:num w:numId="18" w16cid:durableId="938678328">
    <w:abstractNumId w:val="11"/>
  </w:num>
  <w:num w:numId="19" w16cid:durableId="1341005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1A"/>
    <w:rsid w:val="000013F1"/>
    <w:rsid w:val="0002103B"/>
    <w:rsid w:val="000228CC"/>
    <w:rsid w:val="00022F06"/>
    <w:rsid w:val="00034AF9"/>
    <w:rsid w:val="000371A9"/>
    <w:rsid w:val="000405D9"/>
    <w:rsid w:val="0004112B"/>
    <w:rsid w:val="00043D57"/>
    <w:rsid w:val="00060CC7"/>
    <w:rsid w:val="00064B06"/>
    <w:rsid w:val="00073815"/>
    <w:rsid w:val="000749D8"/>
    <w:rsid w:val="000803EC"/>
    <w:rsid w:val="00093B3A"/>
    <w:rsid w:val="000961C3"/>
    <w:rsid w:val="000A4CFE"/>
    <w:rsid w:val="000B7546"/>
    <w:rsid w:val="000C241A"/>
    <w:rsid w:val="000C5344"/>
    <w:rsid w:val="000F602A"/>
    <w:rsid w:val="00100A7D"/>
    <w:rsid w:val="0011194B"/>
    <w:rsid w:val="0011227A"/>
    <w:rsid w:val="0011327E"/>
    <w:rsid w:val="00114E1B"/>
    <w:rsid w:val="00125DEE"/>
    <w:rsid w:val="001270E9"/>
    <w:rsid w:val="00131CB3"/>
    <w:rsid w:val="00133289"/>
    <w:rsid w:val="00140C42"/>
    <w:rsid w:val="001452EE"/>
    <w:rsid w:val="00146E56"/>
    <w:rsid w:val="00157B24"/>
    <w:rsid w:val="00160A8B"/>
    <w:rsid w:val="0016558D"/>
    <w:rsid w:val="0017097E"/>
    <w:rsid w:val="00171B6B"/>
    <w:rsid w:val="00173820"/>
    <w:rsid w:val="00173EB8"/>
    <w:rsid w:val="00181197"/>
    <w:rsid w:val="001879B3"/>
    <w:rsid w:val="001935B5"/>
    <w:rsid w:val="001A1D26"/>
    <w:rsid w:val="001D4320"/>
    <w:rsid w:val="001D7F0B"/>
    <w:rsid w:val="001E04C0"/>
    <w:rsid w:val="001E4FD6"/>
    <w:rsid w:val="00200142"/>
    <w:rsid w:val="0020398B"/>
    <w:rsid w:val="00203B17"/>
    <w:rsid w:val="00214CDD"/>
    <w:rsid w:val="002249A0"/>
    <w:rsid w:val="00224A56"/>
    <w:rsid w:val="00241010"/>
    <w:rsid w:val="00241180"/>
    <w:rsid w:val="00244168"/>
    <w:rsid w:val="00254A84"/>
    <w:rsid w:val="00257084"/>
    <w:rsid w:val="0026022E"/>
    <w:rsid w:val="002622DA"/>
    <w:rsid w:val="0026392E"/>
    <w:rsid w:val="002642C0"/>
    <w:rsid w:val="0027167F"/>
    <w:rsid w:val="00277A91"/>
    <w:rsid w:val="002900FD"/>
    <w:rsid w:val="00293A6B"/>
    <w:rsid w:val="00295330"/>
    <w:rsid w:val="002A4331"/>
    <w:rsid w:val="002A57F5"/>
    <w:rsid w:val="002A6F9F"/>
    <w:rsid w:val="002B45AB"/>
    <w:rsid w:val="002C6B73"/>
    <w:rsid w:val="002C7886"/>
    <w:rsid w:val="002C7A2D"/>
    <w:rsid w:val="002D1DDC"/>
    <w:rsid w:val="002D25D8"/>
    <w:rsid w:val="002D7075"/>
    <w:rsid w:val="002E52AA"/>
    <w:rsid w:val="002F01AF"/>
    <w:rsid w:val="002F52BB"/>
    <w:rsid w:val="0031781F"/>
    <w:rsid w:val="003256F6"/>
    <w:rsid w:val="00325E0E"/>
    <w:rsid w:val="0034598C"/>
    <w:rsid w:val="003467B5"/>
    <w:rsid w:val="00351DDC"/>
    <w:rsid w:val="00355326"/>
    <w:rsid w:val="003601CB"/>
    <w:rsid w:val="00361662"/>
    <w:rsid w:val="0036167D"/>
    <w:rsid w:val="00362152"/>
    <w:rsid w:val="003761A5"/>
    <w:rsid w:val="00380E00"/>
    <w:rsid w:val="00380EBA"/>
    <w:rsid w:val="003906B1"/>
    <w:rsid w:val="0039333B"/>
    <w:rsid w:val="003B02E0"/>
    <w:rsid w:val="003B34C8"/>
    <w:rsid w:val="003B4715"/>
    <w:rsid w:val="003C09B3"/>
    <w:rsid w:val="003D6802"/>
    <w:rsid w:val="003E3B5A"/>
    <w:rsid w:val="003E4BFF"/>
    <w:rsid w:val="003F0A39"/>
    <w:rsid w:val="00403F80"/>
    <w:rsid w:val="004042EF"/>
    <w:rsid w:val="004111B4"/>
    <w:rsid w:val="00416ED8"/>
    <w:rsid w:val="00420F1D"/>
    <w:rsid w:val="00425C34"/>
    <w:rsid w:val="0044427A"/>
    <w:rsid w:val="00451A8A"/>
    <w:rsid w:val="0045472C"/>
    <w:rsid w:val="0046508B"/>
    <w:rsid w:val="004716EE"/>
    <w:rsid w:val="00482BC4"/>
    <w:rsid w:val="0049200C"/>
    <w:rsid w:val="004B3921"/>
    <w:rsid w:val="004B4A3F"/>
    <w:rsid w:val="004B69C1"/>
    <w:rsid w:val="004B7356"/>
    <w:rsid w:val="004C3C9D"/>
    <w:rsid w:val="004C3F6D"/>
    <w:rsid w:val="004C7088"/>
    <w:rsid w:val="004D54D9"/>
    <w:rsid w:val="004E545A"/>
    <w:rsid w:val="004F4C67"/>
    <w:rsid w:val="005037BB"/>
    <w:rsid w:val="00506FA3"/>
    <w:rsid w:val="00507E11"/>
    <w:rsid w:val="00522E6C"/>
    <w:rsid w:val="00525E7C"/>
    <w:rsid w:val="00533AE1"/>
    <w:rsid w:val="005345F4"/>
    <w:rsid w:val="00536349"/>
    <w:rsid w:val="00540C27"/>
    <w:rsid w:val="0054184F"/>
    <w:rsid w:val="00546A0C"/>
    <w:rsid w:val="00550B40"/>
    <w:rsid w:val="00561D50"/>
    <w:rsid w:val="0057106B"/>
    <w:rsid w:val="00571C72"/>
    <w:rsid w:val="0057476A"/>
    <w:rsid w:val="00584802"/>
    <w:rsid w:val="005960B9"/>
    <w:rsid w:val="005A11FF"/>
    <w:rsid w:val="005A28DB"/>
    <w:rsid w:val="005A53CC"/>
    <w:rsid w:val="005A63C7"/>
    <w:rsid w:val="005B4295"/>
    <w:rsid w:val="005B4A33"/>
    <w:rsid w:val="005B5490"/>
    <w:rsid w:val="005C31CF"/>
    <w:rsid w:val="005D02B9"/>
    <w:rsid w:val="005D2905"/>
    <w:rsid w:val="005D6671"/>
    <w:rsid w:val="005D73BF"/>
    <w:rsid w:val="005E0A04"/>
    <w:rsid w:val="005F6CA1"/>
    <w:rsid w:val="006017A7"/>
    <w:rsid w:val="0060262A"/>
    <w:rsid w:val="00607795"/>
    <w:rsid w:val="00615DED"/>
    <w:rsid w:val="00621C31"/>
    <w:rsid w:val="00630C63"/>
    <w:rsid w:val="00645B01"/>
    <w:rsid w:val="0065142A"/>
    <w:rsid w:val="006716A2"/>
    <w:rsid w:val="00672C28"/>
    <w:rsid w:val="0067680F"/>
    <w:rsid w:val="006768FC"/>
    <w:rsid w:val="0068578E"/>
    <w:rsid w:val="006A6514"/>
    <w:rsid w:val="006A7F0F"/>
    <w:rsid w:val="006B0BFE"/>
    <w:rsid w:val="006B16F0"/>
    <w:rsid w:val="006C0BA2"/>
    <w:rsid w:val="006C4D0A"/>
    <w:rsid w:val="006D5129"/>
    <w:rsid w:val="006D7437"/>
    <w:rsid w:val="006E09F2"/>
    <w:rsid w:val="006E54B6"/>
    <w:rsid w:val="007012E0"/>
    <w:rsid w:val="00704EDB"/>
    <w:rsid w:val="0071278A"/>
    <w:rsid w:val="00716539"/>
    <w:rsid w:val="0072212C"/>
    <w:rsid w:val="00723712"/>
    <w:rsid w:val="00723F4C"/>
    <w:rsid w:val="0072492C"/>
    <w:rsid w:val="00724E61"/>
    <w:rsid w:val="007264A0"/>
    <w:rsid w:val="00730D7C"/>
    <w:rsid w:val="00732AB3"/>
    <w:rsid w:val="00741A88"/>
    <w:rsid w:val="00750E58"/>
    <w:rsid w:val="0075598D"/>
    <w:rsid w:val="00760677"/>
    <w:rsid w:val="007804E2"/>
    <w:rsid w:val="00787FE7"/>
    <w:rsid w:val="007A22D5"/>
    <w:rsid w:val="007A32E3"/>
    <w:rsid w:val="007B0033"/>
    <w:rsid w:val="007B0067"/>
    <w:rsid w:val="007B5885"/>
    <w:rsid w:val="007C3211"/>
    <w:rsid w:val="007C3298"/>
    <w:rsid w:val="007D462B"/>
    <w:rsid w:val="007D6633"/>
    <w:rsid w:val="007E326E"/>
    <w:rsid w:val="007E4324"/>
    <w:rsid w:val="007F5477"/>
    <w:rsid w:val="008043B8"/>
    <w:rsid w:val="008058A5"/>
    <w:rsid w:val="00805FB0"/>
    <w:rsid w:val="008100ED"/>
    <w:rsid w:val="00816E35"/>
    <w:rsid w:val="00834E90"/>
    <w:rsid w:val="00835E16"/>
    <w:rsid w:val="00853AAD"/>
    <w:rsid w:val="008617BB"/>
    <w:rsid w:val="00884D33"/>
    <w:rsid w:val="00892220"/>
    <w:rsid w:val="00892FB5"/>
    <w:rsid w:val="0089623E"/>
    <w:rsid w:val="008A75A1"/>
    <w:rsid w:val="008B0F1E"/>
    <w:rsid w:val="008B2069"/>
    <w:rsid w:val="008C3717"/>
    <w:rsid w:val="008C5867"/>
    <w:rsid w:val="008C5A5A"/>
    <w:rsid w:val="008C76BD"/>
    <w:rsid w:val="008D4394"/>
    <w:rsid w:val="008D6B0C"/>
    <w:rsid w:val="00914439"/>
    <w:rsid w:val="00925D46"/>
    <w:rsid w:val="0092634A"/>
    <w:rsid w:val="00932795"/>
    <w:rsid w:val="00944799"/>
    <w:rsid w:val="00951803"/>
    <w:rsid w:val="00967681"/>
    <w:rsid w:val="009709AB"/>
    <w:rsid w:val="0098200F"/>
    <w:rsid w:val="009829F5"/>
    <w:rsid w:val="009B28BA"/>
    <w:rsid w:val="009B3622"/>
    <w:rsid w:val="009B4AC5"/>
    <w:rsid w:val="009C29A3"/>
    <w:rsid w:val="009D3374"/>
    <w:rsid w:val="009D55B2"/>
    <w:rsid w:val="009E1C1D"/>
    <w:rsid w:val="009E5380"/>
    <w:rsid w:val="009E6E39"/>
    <w:rsid w:val="009F03AB"/>
    <w:rsid w:val="009F2B15"/>
    <w:rsid w:val="00A10753"/>
    <w:rsid w:val="00A11C5A"/>
    <w:rsid w:val="00A16F22"/>
    <w:rsid w:val="00A21337"/>
    <w:rsid w:val="00A36312"/>
    <w:rsid w:val="00A41799"/>
    <w:rsid w:val="00A4259A"/>
    <w:rsid w:val="00A463F5"/>
    <w:rsid w:val="00A55C2A"/>
    <w:rsid w:val="00A579AD"/>
    <w:rsid w:val="00A60735"/>
    <w:rsid w:val="00A620BF"/>
    <w:rsid w:val="00A67DE1"/>
    <w:rsid w:val="00A77F03"/>
    <w:rsid w:val="00A80FF2"/>
    <w:rsid w:val="00AA1F5C"/>
    <w:rsid w:val="00AA719E"/>
    <w:rsid w:val="00AA7A58"/>
    <w:rsid w:val="00AB4320"/>
    <w:rsid w:val="00AC0DEF"/>
    <w:rsid w:val="00AC2456"/>
    <w:rsid w:val="00AC7D68"/>
    <w:rsid w:val="00AD22AE"/>
    <w:rsid w:val="00AE0D3D"/>
    <w:rsid w:val="00AE4D86"/>
    <w:rsid w:val="00AE551D"/>
    <w:rsid w:val="00B1017C"/>
    <w:rsid w:val="00B25971"/>
    <w:rsid w:val="00B25A04"/>
    <w:rsid w:val="00B3470D"/>
    <w:rsid w:val="00B4771B"/>
    <w:rsid w:val="00B51563"/>
    <w:rsid w:val="00B543D3"/>
    <w:rsid w:val="00B70483"/>
    <w:rsid w:val="00B739C2"/>
    <w:rsid w:val="00B807CB"/>
    <w:rsid w:val="00B816C9"/>
    <w:rsid w:val="00B826F3"/>
    <w:rsid w:val="00B846F5"/>
    <w:rsid w:val="00B94697"/>
    <w:rsid w:val="00B96508"/>
    <w:rsid w:val="00B97B75"/>
    <w:rsid w:val="00BA61EB"/>
    <w:rsid w:val="00BA68FD"/>
    <w:rsid w:val="00BA755B"/>
    <w:rsid w:val="00BB6F06"/>
    <w:rsid w:val="00BC1B39"/>
    <w:rsid w:val="00BC40E0"/>
    <w:rsid w:val="00BD372C"/>
    <w:rsid w:val="00BD3C8B"/>
    <w:rsid w:val="00BE2EF5"/>
    <w:rsid w:val="00BF280D"/>
    <w:rsid w:val="00BF3CC9"/>
    <w:rsid w:val="00BF6E58"/>
    <w:rsid w:val="00C02704"/>
    <w:rsid w:val="00C06140"/>
    <w:rsid w:val="00C12B48"/>
    <w:rsid w:val="00C13A57"/>
    <w:rsid w:val="00C13C8F"/>
    <w:rsid w:val="00C20C33"/>
    <w:rsid w:val="00C24590"/>
    <w:rsid w:val="00C32367"/>
    <w:rsid w:val="00C33AEB"/>
    <w:rsid w:val="00C416EB"/>
    <w:rsid w:val="00C476BA"/>
    <w:rsid w:val="00C50FD0"/>
    <w:rsid w:val="00C60290"/>
    <w:rsid w:val="00C6079E"/>
    <w:rsid w:val="00C61353"/>
    <w:rsid w:val="00C61DA4"/>
    <w:rsid w:val="00C638CA"/>
    <w:rsid w:val="00C92CEA"/>
    <w:rsid w:val="00C955EA"/>
    <w:rsid w:val="00C96CB8"/>
    <w:rsid w:val="00C97B6D"/>
    <w:rsid w:val="00CA5E16"/>
    <w:rsid w:val="00CA7F6A"/>
    <w:rsid w:val="00CB0747"/>
    <w:rsid w:val="00CB175E"/>
    <w:rsid w:val="00CE0607"/>
    <w:rsid w:val="00CE0977"/>
    <w:rsid w:val="00CE481B"/>
    <w:rsid w:val="00CE5F29"/>
    <w:rsid w:val="00D10BE1"/>
    <w:rsid w:val="00D3681C"/>
    <w:rsid w:val="00D36FAF"/>
    <w:rsid w:val="00D4151C"/>
    <w:rsid w:val="00D47D1C"/>
    <w:rsid w:val="00D664FB"/>
    <w:rsid w:val="00D72782"/>
    <w:rsid w:val="00D774CA"/>
    <w:rsid w:val="00D77A35"/>
    <w:rsid w:val="00D8297A"/>
    <w:rsid w:val="00D84417"/>
    <w:rsid w:val="00D86DC6"/>
    <w:rsid w:val="00D873ED"/>
    <w:rsid w:val="00D94709"/>
    <w:rsid w:val="00DB1B19"/>
    <w:rsid w:val="00DB40A6"/>
    <w:rsid w:val="00DB6236"/>
    <w:rsid w:val="00DB694A"/>
    <w:rsid w:val="00DC2632"/>
    <w:rsid w:val="00DE1534"/>
    <w:rsid w:val="00DF2211"/>
    <w:rsid w:val="00DF4E2B"/>
    <w:rsid w:val="00E04FEE"/>
    <w:rsid w:val="00E13D4D"/>
    <w:rsid w:val="00E15BFB"/>
    <w:rsid w:val="00E31DBC"/>
    <w:rsid w:val="00E333BF"/>
    <w:rsid w:val="00E370E4"/>
    <w:rsid w:val="00E509B2"/>
    <w:rsid w:val="00E55382"/>
    <w:rsid w:val="00E56C90"/>
    <w:rsid w:val="00E63A88"/>
    <w:rsid w:val="00E74227"/>
    <w:rsid w:val="00E77DD6"/>
    <w:rsid w:val="00E80956"/>
    <w:rsid w:val="00E81D74"/>
    <w:rsid w:val="00E8479E"/>
    <w:rsid w:val="00E853F0"/>
    <w:rsid w:val="00E861C4"/>
    <w:rsid w:val="00E87991"/>
    <w:rsid w:val="00E95CFA"/>
    <w:rsid w:val="00E97C09"/>
    <w:rsid w:val="00EA0B7B"/>
    <w:rsid w:val="00EA2FF9"/>
    <w:rsid w:val="00EA3EDB"/>
    <w:rsid w:val="00EB0079"/>
    <w:rsid w:val="00EB2E93"/>
    <w:rsid w:val="00EC028E"/>
    <w:rsid w:val="00EC1BC5"/>
    <w:rsid w:val="00EC200B"/>
    <w:rsid w:val="00EC781D"/>
    <w:rsid w:val="00ED0ABB"/>
    <w:rsid w:val="00EF1ADC"/>
    <w:rsid w:val="00EF49C2"/>
    <w:rsid w:val="00F22B26"/>
    <w:rsid w:val="00F41C31"/>
    <w:rsid w:val="00F5417A"/>
    <w:rsid w:val="00F62B9E"/>
    <w:rsid w:val="00F63FB5"/>
    <w:rsid w:val="00F65C74"/>
    <w:rsid w:val="00F713FA"/>
    <w:rsid w:val="00F82CC3"/>
    <w:rsid w:val="00F911B5"/>
    <w:rsid w:val="00F9309A"/>
    <w:rsid w:val="00F95E47"/>
    <w:rsid w:val="00FA4355"/>
    <w:rsid w:val="00FB5E6F"/>
    <w:rsid w:val="00FC16B6"/>
    <w:rsid w:val="00FC2D6D"/>
    <w:rsid w:val="00FC3309"/>
    <w:rsid w:val="00FD3D74"/>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5157"/>
  <w15:docId w15:val="{C8E20AB2-6BE0-4EDF-B38D-3331CA8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1A"/>
    <w:pPr>
      <w:ind w:left="720"/>
    </w:pPr>
  </w:style>
  <w:style w:type="character" w:styleId="Hyperlink">
    <w:name w:val="Hyperlink"/>
    <w:basedOn w:val="DefaultParagraphFont"/>
    <w:uiPriority w:val="99"/>
    <w:unhideWhenUsed/>
    <w:rsid w:val="000C241A"/>
    <w:rPr>
      <w:color w:val="0000FF"/>
      <w:u w:val="single"/>
    </w:rPr>
  </w:style>
  <w:style w:type="character" w:styleId="Strong">
    <w:name w:val="Strong"/>
    <w:basedOn w:val="DefaultParagraphFont"/>
    <w:uiPriority w:val="22"/>
    <w:qFormat/>
    <w:rsid w:val="006768FC"/>
    <w:rPr>
      <w:b/>
      <w:bCs/>
    </w:rPr>
  </w:style>
  <w:style w:type="character" w:customStyle="1" w:styleId="UnresolvedMention1">
    <w:name w:val="Unresolved Mention1"/>
    <w:basedOn w:val="DefaultParagraphFont"/>
    <w:uiPriority w:val="99"/>
    <w:semiHidden/>
    <w:unhideWhenUsed/>
    <w:rsid w:val="00630C63"/>
    <w:rPr>
      <w:color w:val="605E5C"/>
      <w:shd w:val="clear" w:color="auto" w:fill="E1DFDD"/>
    </w:rPr>
  </w:style>
  <w:style w:type="paragraph" w:styleId="Header">
    <w:name w:val="header"/>
    <w:basedOn w:val="Normal"/>
    <w:link w:val="HeaderChar"/>
    <w:uiPriority w:val="99"/>
    <w:unhideWhenUsed/>
    <w:rsid w:val="00CE0607"/>
    <w:pPr>
      <w:tabs>
        <w:tab w:val="center" w:pos="4680"/>
        <w:tab w:val="right" w:pos="9360"/>
      </w:tabs>
    </w:pPr>
  </w:style>
  <w:style w:type="character" w:customStyle="1" w:styleId="HeaderChar">
    <w:name w:val="Header Char"/>
    <w:basedOn w:val="DefaultParagraphFont"/>
    <w:link w:val="Header"/>
    <w:uiPriority w:val="99"/>
    <w:rsid w:val="00CE0607"/>
    <w:rPr>
      <w:rFonts w:ascii="Calibri" w:hAnsi="Calibri" w:cs="Calibri"/>
    </w:rPr>
  </w:style>
  <w:style w:type="paragraph" w:styleId="Footer">
    <w:name w:val="footer"/>
    <w:basedOn w:val="Normal"/>
    <w:link w:val="FooterChar"/>
    <w:uiPriority w:val="99"/>
    <w:unhideWhenUsed/>
    <w:rsid w:val="00CE0607"/>
    <w:pPr>
      <w:tabs>
        <w:tab w:val="center" w:pos="4680"/>
        <w:tab w:val="right" w:pos="9360"/>
      </w:tabs>
    </w:pPr>
  </w:style>
  <w:style w:type="character" w:customStyle="1" w:styleId="FooterChar">
    <w:name w:val="Footer Char"/>
    <w:basedOn w:val="DefaultParagraphFont"/>
    <w:link w:val="Footer"/>
    <w:uiPriority w:val="99"/>
    <w:rsid w:val="00CE0607"/>
    <w:rPr>
      <w:rFonts w:ascii="Calibri" w:hAnsi="Calibri" w:cs="Calibri"/>
    </w:rPr>
  </w:style>
  <w:style w:type="paragraph" w:styleId="BalloonText">
    <w:name w:val="Balloon Text"/>
    <w:basedOn w:val="Normal"/>
    <w:link w:val="BalloonTextChar"/>
    <w:uiPriority w:val="99"/>
    <w:semiHidden/>
    <w:unhideWhenUsed/>
    <w:rsid w:val="006B16F0"/>
    <w:rPr>
      <w:rFonts w:ascii="Tahoma" w:hAnsi="Tahoma" w:cs="Tahoma"/>
      <w:sz w:val="16"/>
      <w:szCs w:val="16"/>
    </w:rPr>
  </w:style>
  <w:style w:type="character" w:customStyle="1" w:styleId="BalloonTextChar">
    <w:name w:val="Balloon Text Char"/>
    <w:basedOn w:val="DefaultParagraphFont"/>
    <w:link w:val="BalloonText"/>
    <w:uiPriority w:val="99"/>
    <w:semiHidden/>
    <w:rsid w:val="006B16F0"/>
    <w:rPr>
      <w:rFonts w:ascii="Tahoma" w:hAnsi="Tahoma" w:cs="Tahoma"/>
      <w:sz w:val="16"/>
      <w:szCs w:val="16"/>
    </w:rPr>
  </w:style>
  <w:style w:type="character" w:styleId="UnresolvedMention">
    <w:name w:val="Unresolved Mention"/>
    <w:basedOn w:val="DefaultParagraphFont"/>
    <w:uiPriority w:val="99"/>
    <w:semiHidden/>
    <w:unhideWhenUsed/>
    <w:rsid w:val="00060CC7"/>
    <w:rPr>
      <w:color w:val="605E5C"/>
      <w:shd w:val="clear" w:color="auto" w:fill="E1DFDD"/>
    </w:rPr>
  </w:style>
  <w:style w:type="paragraph" w:styleId="Revision">
    <w:name w:val="Revision"/>
    <w:hidden/>
    <w:uiPriority w:val="99"/>
    <w:semiHidden/>
    <w:rsid w:val="00355326"/>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601CB"/>
    <w:rPr>
      <w:sz w:val="16"/>
      <w:szCs w:val="16"/>
    </w:rPr>
  </w:style>
  <w:style w:type="paragraph" w:styleId="CommentText">
    <w:name w:val="annotation text"/>
    <w:basedOn w:val="Normal"/>
    <w:link w:val="CommentTextChar"/>
    <w:uiPriority w:val="99"/>
    <w:semiHidden/>
    <w:unhideWhenUsed/>
    <w:rsid w:val="003601CB"/>
    <w:rPr>
      <w:sz w:val="20"/>
      <w:szCs w:val="20"/>
    </w:rPr>
  </w:style>
  <w:style w:type="character" w:customStyle="1" w:styleId="CommentTextChar">
    <w:name w:val="Comment Text Char"/>
    <w:basedOn w:val="DefaultParagraphFont"/>
    <w:link w:val="CommentText"/>
    <w:uiPriority w:val="99"/>
    <w:semiHidden/>
    <w:rsid w:val="003601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01CB"/>
    <w:rPr>
      <w:b/>
      <w:bCs/>
    </w:rPr>
  </w:style>
  <w:style w:type="character" w:customStyle="1" w:styleId="CommentSubjectChar">
    <w:name w:val="Comment Subject Char"/>
    <w:basedOn w:val="CommentTextChar"/>
    <w:link w:val="CommentSubject"/>
    <w:uiPriority w:val="99"/>
    <w:semiHidden/>
    <w:rsid w:val="003601CB"/>
    <w:rPr>
      <w:rFonts w:ascii="Calibri" w:hAnsi="Calibri" w:cs="Calibri"/>
      <w:b/>
      <w:bCs/>
      <w:sz w:val="20"/>
      <w:szCs w:val="20"/>
    </w:rPr>
  </w:style>
  <w:style w:type="paragraph" w:styleId="NormalWeb">
    <w:name w:val="Normal (Web)"/>
    <w:basedOn w:val="Normal"/>
    <w:uiPriority w:val="99"/>
    <w:unhideWhenUsed/>
    <w:rsid w:val="0096768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3637">
      <w:bodyDiv w:val="1"/>
      <w:marLeft w:val="0"/>
      <w:marRight w:val="0"/>
      <w:marTop w:val="0"/>
      <w:marBottom w:val="0"/>
      <w:divBdr>
        <w:top w:val="none" w:sz="0" w:space="0" w:color="auto"/>
        <w:left w:val="none" w:sz="0" w:space="0" w:color="auto"/>
        <w:bottom w:val="none" w:sz="0" w:space="0" w:color="auto"/>
        <w:right w:val="none" w:sz="0" w:space="0" w:color="auto"/>
      </w:divBdr>
      <w:divsChild>
        <w:div w:id="1256934762">
          <w:marLeft w:val="0"/>
          <w:marRight w:val="0"/>
          <w:marTop w:val="0"/>
          <w:marBottom w:val="0"/>
          <w:divBdr>
            <w:top w:val="none" w:sz="0" w:space="0" w:color="auto"/>
            <w:left w:val="none" w:sz="0" w:space="0" w:color="auto"/>
            <w:bottom w:val="none" w:sz="0" w:space="0" w:color="auto"/>
            <w:right w:val="none" w:sz="0" w:space="0" w:color="auto"/>
          </w:divBdr>
        </w:div>
        <w:div w:id="50619350">
          <w:marLeft w:val="0"/>
          <w:marRight w:val="0"/>
          <w:marTop w:val="0"/>
          <w:marBottom w:val="0"/>
          <w:divBdr>
            <w:top w:val="none" w:sz="0" w:space="0" w:color="auto"/>
            <w:left w:val="none" w:sz="0" w:space="0" w:color="auto"/>
            <w:bottom w:val="none" w:sz="0" w:space="0" w:color="auto"/>
            <w:right w:val="none" w:sz="0" w:space="0" w:color="auto"/>
          </w:divBdr>
        </w:div>
        <w:div w:id="886259493">
          <w:marLeft w:val="0"/>
          <w:marRight w:val="0"/>
          <w:marTop w:val="0"/>
          <w:marBottom w:val="0"/>
          <w:divBdr>
            <w:top w:val="none" w:sz="0" w:space="0" w:color="auto"/>
            <w:left w:val="none" w:sz="0" w:space="0" w:color="auto"/>
            <w:bottom w:val="none" w:sz="0" w:space="0" w:color="auto"/>
            <w:right w:val="none" w:sz="0" w:space="0" w:color="auto"/>
          </w:divBdr>
        </w:div>
        <w:div w:id="2135248079">
          <w:marLeft w:val="0"/>
          <w:marRight w:val="0"/>
          <w:marTop w:val="0"/>
          <w:marBottom w:val="0"/>
          <w:divBdr>
            <w:top w:val="none" w:sz="0" w:space="0" w:color="auto"/>
            <w:left w:val="none" w:sz="0" w:space="0" w:color="auto"/>
            <w:bottom w:val="none" w:sz="0" w:space="0" w:color="auto"/>
            <w:right w:val="none" w:sz="0" w:space="0" w:color="auto"/>
          </w:divBdr>
        </w:div>
        <w:div w:id="873733773">
          <w:marLeft w:val="0"/>
          <w:marRight w:val="0"/>
          <w:marTop w:val="0"/>
          <w:marBottom w:val="0"/>
          <w:divBdr>
            <w:top w:val="none" w:sz="0" w:space="0" w:color="auto"/>
            <w:left w:val="none" w:sz="0" w:space="0" w:color="auto"/>
            <w:bottom w:val="none" w:sz="0" w:space="0" w:color="auto"/>
            <w:right w:val="none" w:sz="0" w:space="0" w:color="auto"/>
          </w:divBdr>
        </w:div>
      </w:divsChild>
    </w:div>
    <w:div w:id="454257046">
      <w:bodyDiv w:val="1"/>
      <w:marLeft w:val="0"/>
      <w:marRight w:val="0"/>
      <w:marTop w:val="0"/>
      <w:marBottom w:val="0"/>
      <w:divBdr>
        <w:top w:val="none" w:sz="0" w:space="0" w:color="auto"/>
        <w:left w:val="none" w:sz="0" w:space="0" w:color="auto"/>
        <w:bottom w:val="none" w:sz="0" w:space="0" w:color="auto"/>
        <w:right w:val="none" w:sz="0" w:space="0" w:color="auto"/>
      </w:divBdr>
    </w:div>
    <w:div w:id="705060377">
      <w:bodyDiv w:val="1"/>
      <w:marLeft w:val="0"/>
      <w:marRight w:val="0"/>
      <w:marTop w:val="0"/>
      <w:marBottom w:val="0"/>
      <w:divBdr>
        <w:top w:val="none" w:sz="0" w:space="0" w:color="auto"/>
        <w:left w:val="none" w:sz="0" w:space="0" w:color="auto"/>
        <w:bottom w:val="none" w:sz="0" w:space="0" w:color="auto"/>
        <w:right w:val="none" w:sz="0" w:space="0" w:color="auto"/>
      </w:divBdr>
      <w:divsChild>
        <w:div w:id="1452825118">
          <w:marLeft w:val="0"/>
          <w:marRight w:val="0"/>
          <w:marTop w:val="0"/>
          <w:marBottom w:val="0"/>
          <w:divBdr>
            <w:top w:val="none" w:sz="0" w:space="0" w:color="auto"/>
            <w:left w:val="none" w:sz="0" w:space="0" w:color="auto"/>
            <w:bottom w:val="none" w:sz="0" w:space="0" w:color="auto"/>
            <w:right w:val="none" w:sz="0" w:space="0" w:color="auto"/>
          </w:divBdr>
        </w:div>
        <w:div w:id="1360468905">
          <w:marLeft w:val="0"/>
          <w:marRight w:val="0"/>
          <w:marTop w:val="0"/>
          <w:marBottom w:val="0"/>
          <w:divBdr>
            <w:top w:val="none" w:sz="0" w:space="0" w:color="auto"/>
            <w:left w:val="none" w:sz="0" w:space="0" w:color="auto"/>
            <w:bottom w:val="none" w:sz="0" w:space="0" w:color="auto"/>
            <w:right w:val="none" w:sz="0" w:space="0" w:color="auto"/>
          </w:divBdr>
        </w:div>
        <w:div w:id="1083599754">
          <w:marLeft w:val="0"/>
          <w:marRight w:val="0"/>
          <w:marTop w:val="0"/>
          <w:marBottom w:val="0"/>
          <w:divBdr>
            <w:top w:val="none" w:sz="0" w:space="0" w:color="auto"/>
            <w:left w:val="none" w:sz="0" w:space="0" w:color="auto"/>
            <w:bottom w:val="none" w:sz="0" w:space="0" w:color="auto"/>
            <w:right w:val="none" w:sz="0" w:space="0" w:color="auto"/>
          </w:divBdr>
        </w:div>
      </w:divsChild>
    </w:div>
    <w:div w:id="1001354496">
      <w:bodyDiv w:val="1"/>
      <w:marLeft w:val="0"/>
      <w:marRight w:val="0"/>
      <w:marTop w:val="0"/>
      <w:marBottom w:val="0"/>
      <w:divBdr>
        <w:top w:val="none" w:sz="0" w:space="0" w:color="auto"/>
        <w:left w:val="none" w:sz="0" w:space="0" w:color="auto"/>
        <w:bottom w:val="none" w:sz="0" w:space="0" w:color="auto"/>
        <w:right w:val="none" w:sz="0" w:space="0" w:color="auto"/>
      </w:divBdr>
    </w:div>
    <w:div w:id="1150442301">
      <w:bodyDiv w:val="1"/>
      <w:marLeft w:val="0"/>
      <w:marRight w:val="0"/>
      <w:marTop w:val="0"/>
      <w:marBottom w:val="0"/>
      <w:divBdr>
        <w:top w:val="none" w:sz="0" w:space="0" w:color="auto"/>
        <w:left w:val="none" w:sz="0" w:space="0" w:color="auto"/>
        <w:bottom w:val="none" w:sz="0" w:space="0" w:color="auto"/>
        <w:right w:val="none" w:sz="0" w:space="0" w:color="auto"/>
      </w:divBdr>
    </w:div>
    <w:div w:id="1244994398">
      <w:bodyDiv w:val="1"/>
      <w:marLeft w:val="0"/>
      <w:marRight w:val="0"/>
      <w:marTop w:val="0"/>
      <w:marBottom w:val="0"/>
      <w:divBdr>
        <w:top w:val="none" w:sz="0" w:space="0" w:color="auto"/>
        <w:left w:val="none" w:sz="0" w:space="0" w:color="auto"/>
        <w:bottom w:val="none" w:sz="0" w:space="0" w:color="auto"/>
        <w:right w:val="none" w:sz="0" w:space="0" w:color="auto"/>
      </w:divBdr>
      <w:divsChild>
        <w:div w:id="1365863721">
          <w:marLeft w:val="0"/>
          <w:marRight w:val="0"/>
          <w:marTop w:val="0"/>
          <w:marBottom w:val="0"/>
          <w:divBdr>
            <w:top w:val="none" w:sz="0" w:space="0" w:color="auto"/>
            <w:left w:val="none" w:sz="0" w:space="0" w:color="auto"/>
            <w:bottom w:val="none" w:sz="0" w:space="0" w:color="auto"/>
            <w:right w:val="none" w:sz="0" w:space="0" w:color="auto"/>
          </w:divBdr>
        </w:div>
        <w:div w:id="1514538384">
          <w:marLeft w:val="0"/>
          <w:marRight w:val="0"/>
          <w:marTop w:val="0"/>
          <w:marBottom w:val="0"/>
          <w:divBdr>
            <w:top w:val="none" w:sz="0" w:space="0" w:color="auto"/>
            <w:left w:val="none" w:sz="0" w:space="0" w:color="auto"/>
            <w:bottom w:val="none" w:sz="0" w:space="0" w:color="auto"/>
            <w:right w:val="none" w:sz="0" w:space="0" w:color="auto"/>
          </w:divBdr>
        </w:div>
        <w:div w:id="166566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062A-9D30-4CE0-BF77-B0E7672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cp:lastPrinted>2022-08-11T22:13:00Z</cp:lastPrinted>
  <dcterms:created xsi:type="dcterms:W3CDTF">2022-09-19T13:55:00Z</dcterms:created>
  <dcterms:modified xsi:type="dcterms:W3CDTF">2022-09-19T13:55:00Z</dcterms:modified>
</cp:coreProperties>
</file>