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1E5D" w14:textId="19F7F4C8" w:rsidR="009871FA" w:rsidRDefault="009871FA" w:rsidP="009871FA">
      <w:pPr>
        <w:jc w:val="center"/>
        <w:rPr>
          <w:rFonts w:cstheme="minorHAnsi"/>
          <w:b/>
          <w:bCs/>
          <w:sz w:val="24"/>
          <w:szCs w:val="24"/>
        </w:rPr>
      </w:pPr>
      <w:r>
        <w:rPr>
          <w:noProof/>
        </w:rPr>
        <w:drawing>
          <wp:inline distT="0" distB="0" distL="0" distR="0" wp14:anchorId="58765E38" wp14:editId="2F2B45E7">
            <wp:extent cx="2519869" cy="1062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2621" cy="1080901"/>
                    </a:xfrm>
                    <a:prstGeom prst="rect">
                      <a:avLst/>
                    </a:prstGeom>
                  </pic:spPr>
                </pic:pic>
              </a:graphicData>
            </a:graphic>
          </wp:inline>
        </w:drawing>
      </w:r>
    </w:p>
    <w:p w14:paraId="76CFE48A" w14:textId="0E5899A0" w:rsidR="009871FA" w:rsidRPr="009871FA" w:rsidRDefault="009871FA" w:rsidP="009871FA">
      <w:pPr>
        <w:jc w:val="right"/>
        <w:rPr>
          <w:rFonts w:cstheme="minorHAnsi"/>
          <w:sz w:val="24"/>
          <w:szCs w:val="24"/>
        </w:rPr>
      </w:pPr>
      <w:r w:rsidRPr="009871FA">
        <w:rPr>
          <w:rFonts w:cstheme="minorHAnsi"/>
          <w:sz w:val="24"/>
          <w:szCs w:val="24"/>
        </w:rPr>
        <w:t>29 April 2022</w:t>
      </w:r>
    </w:p>
    <w:p w14:paraId="4850EC0E" w14:textId="672CE57F" w:rsidR="00955C92" w:rsidRPr="00936E48" w:rsidRDefault="00936E48">
      <w:pPr>
        <w:rPr>
          <w:rFonts w:cstheme="minorHAnsi"/>
          <w:sz w:val="24"/>
          <w:szCs w:val="24"/>
        </w:rPr>
      </w:pPr>
      <w:r>
        <w:rPr>
          <w:rFonts w:cstheme="minorHAnsi"/>
          <w:b/>
          <w:bCs/>
          <w:sz w:val="24"/>
          <w:szCs w:val="24"/>
        </w:rPr>
        <w:t xml:space="preserve">Thank you to </w:t>
      </w:r>
      <w:r w:rsidR="00F52324" w:rsidRPr="00936E48">
        <w:rPr>
          <w:rFonts w:cstheme="minorHAnsi"/>
          <w:b/>
          <w:bCs/>
          <w:sz w:val="24"/>
          <w:szCs w:val="24"/>
        </w:rPr>
        <w:t>Spring Clean-up</w:t>
      </w:r>
      <w:r w:rsidR="00F52324" w:rsidRPr="00936E48">
        <w:rPr>
          <w:rFonts w:cstheme="minorHAnsi"/>
          <w:sz w:val="24"/>
          <w:szCs w:val="24"/>
        </w:rPr>
        <w:t xml:space="preserve"> </w:t>
      </w:r>
      <w:r w:rsidR="00F52324" w:rsidRPr="00936E48">
        <w:rPr>
          <w:rFonts w:cstheme="minorHAnsi"/>
          <w:b/>
          <w:bCs/>
          <w:sz w:val="24"/>
          <w:szCs w:val="24"/>
        </w:rPr>
        <w:t>volunteers</w:t>
      </w:r>
      <w:r w:rsidR="00F05574">
        <w:rPr>
          <w:rFonts w:cstheme="minorHAnsi"/>
          <w:sz w:val="24"/>
          <w:szCs w:val="24"/>
        </w:rPr>
        <w:t xml:space="preserve">. </w:t>
      </w:r>
      <w:r w:rsidR="00F52324" w:rsidRPr="00936E48">
        <w:rPr>
          <w:rFonts w:cstheme="minorHAnsi"/>
          <w:sz w:val="24"/>
          <w:szCs w:val="24"/>
        </w:rPr>
        <w:t xml:space="preserve">We would like to extend a </w:t>
      </w:r>
      <w:r w:rsidR="008F44AD" w:rsidRPr="00936E48">
        <w:rPr>
          <w:rFonts w:cstheme="minorHAnsi"/>
          <w:sz w:val="24"/>
          <w:szCs w:val="24"/>
        </w:rPr>
        <w:t>BIG</w:t>
      </w:r>
      <w:r w:rsidR="00F52324" w:rsidRPr="00936E48">
        <w:rPr>
          <w:rFonts w:cstheme="minorHAnsi"/>
          <w:sz w:val="24"/>
          <w:szCs w:val="24"/>
        </w:rPr>
        <w:t xml:space="preserve"> “thank you” to all the neighbors who turned out</w:t>
      </w:r>
      <w:r w:rsidR="003E0DCA" w:rsidRPr="00936E48">
        <w:rPr>
          <w:rFonts w:cstheme="minorHAnsi"/>
          <w:sz w:val="24"/>
          <w:szCs w:val="24"/>
        </w:rPr>
        <w:t xml:space="preserve"> – so many more than last year! –</w:t>
      </w:r>
      <w:r w:rsidR="00F52324" w:rsidRPr="00936E48">
        <w:rPr>
          <w:rFonts w:cstheme="minorHAnsi"/>
          <w:sz w:val="24"/>
          <w:szCs w:val="24"/>
        </w:rPr>
        <w:t xml:space="preserve"> for our spring clean-up along Fort Williams Parkway and the Fort Worth island</w:t>
      </w:r>
      <w:r w:rsidR="008F44AD" w:rsidRPr="00936E48">
        <w:rPr>
          <w:rFonts w:cstheme="minorHAnsi"/>
          <w:sz w:val="24"/>
          <w:szCs w:val="24"/>
        </w:rPr>
        <w:t xml:space="preserve"> on 23 April</w:t>
      </w:r>
      <w:r w:rsidR="00F52324" w:rsidRPr="00936E48">
        <w:rPr>
          <w:rFonts w:cstheme="minorHAnsi"/>
          <w:sz w:val="24"/>
          <w:szCs w:val="24"/>
        </w:rPr>
        <w:t xml:space="preserve">: Meghan Britt, Mike </w:t>
      </w:r>
      <w:proofErr w:type="spellStart"/>
      <w:r w:rsidR="00F52324" w:rsidRPr="00936E48">
        <w:rPr>
          <w:rFonts w:cstheme="minorHAnsi"/>
          <w:sz w:val="24"/>
          <w:szCs w:val="24"/>
        </w:rPr>
        <w:t>Brookbank</w:t>
      </w:r>
      <w:proofErr w:type="spellEnd"/>
      <w:r w:rsidR="00F52324" w:rsidRPr="00936E48">
        <w:rPr>
          <w:rFonts w:cstheme="minorHAnsi"/>
          <w:sz w:val="24"/>
          <w:szCs w:val="24"/>
        </w:rPr>
        <w:t xml:space="preserve">, Maria Browne, </w:t>
      </w:r>
      <w:r w:rsidR="003E0DCA" w:rsidRPr="00936E48">
        <w:rPr>
          <w:rFonts w:cstheme="minorHAnsi"/>
          <w:sz w:val="24"/>
          <w:szCs w:val="24"/>
        </w:rPr>
        <w:t xml:space="preserve">Aiden </w:t>
      </w:r>
      <w:proofErr w:type="spellStart"/>
      <w:r w:rsidR="003E0DCA" w:rsidRPr="00936E48">
        <w:rPr>
          <w:rFonts w:cstheme="minorHAnsi"/>
          <w:sz w:val="24"/>
          <w:szCs w:val="24"/>
        </w:rPr>
        <w:t>Brydges</w:t>
      </w:r>
      <w:proofErr w:type="spellEnd"/>
      <w:r w:rsidR="003E0DCA" w:rsidRPr="00936E48">
        <w:rPr>
          <w:rFonts w:cstheme="minorHAnsi"/>
          <w:sz w:val="24"/>
          <w:szCs w:val="24"/>
        </w:rPr>
        <w:t xml:space="preserve">, James </w:t>
      </w:r>
      <w:proofErr w:type="spellStart"/>
      <w:r w:rsidR="003E0DCA" w:rsidRPr="00936E48">
        <w:rPr>
          <w:rFonts w:cstheme="minorHAnsi"/>
          <w:sz w:val="24"/>
          <w:szCs w:val="24"/>
        </w:rPr>
        <w:t>Brydges</w:t>
      </w:r>
      <w:proofErr w:type="spellEnd"/>
      <w:r w:rsidR="003E0DCA" w:rsidRPr="00936E48">
        <w:rPr>
          <w:rFonts w:cstheme="minorHAnsi"/>
          <w:sz w:val="24"/>
          <w:szCs w:val="24"/>
        </w:rPr>
        <w:t xml:space="preserve">, Todd </w:t>
      </w:r>
      <w:proofErr w:type="spellStart"/>
      <w:r w:rsidR="003E0DCA" w:rsidRPr="00936E48">
        <w:rPr>
          <w:rFonts w:cstheme="minorHAnsi"/>
          <w:sz w:val="24"/>
          <w:szCs w:val="24"/>
        </w:rPr>
        <w:t>Brydges</w:t>
      </w:r>
      <w:proofErr w:type="spellEnd"/>
      <w:r w:rsidR="003E0DCA" w:rsidRPr="00936E48">
        <w:rPr>
          <w:rFonts w:cstheme="minorHAnsi"/>
          <w:sz w:val="24"/>
          <w:szCs w:val="24"/>
        </w:rPr>
        <w:t xml:space="preserve">, </w:t>
      </w:r>
      <w:r w:rsidR="00F52324" w:rsidRPr="00936E48">
        <w:rPr>
          <w:rFonts w:cstheme="minorHAnsi"/>
          <w:sz w:val="24"/>
          <w:szCs w:val="24"/>
        </w:rPr>
        <w:t>Susan Clark-Sestak, Jane Flinn, Gerry Frank, Don Horne, Nora Giannotti, Jeanne Jacob,</w:t>
      </w:r>
      <w:r w:rsidR="008F44AD" w:rsidRPr="00936E48">
        <w:rPr>
          <w:rFonts w:cstheme="minorHAnsi"/>
          <w:sz w:val="24"/>
          <w:szCs w:val="24"/>
        </w:rPr>
        <w:t xml:space="preserve"> Paul Judge, Elizabeth Murphy,</w:t>
      </w:r>
      <w:r w:rsidR="00F52324" w:rsidRPr="00936E48">
        <w:rPr>
          <w:rFonts w:cstheme="minorHAnsi"/>
          <w:sz w:val="24"/>
          <w:szCs w:val="24"/>
        </w:rPr>
        <w:t xml:space="preserve"> </w:t>
      </w:r>
      <w:r w:rsidR="0025265B" w:rsidRPr="00936E48">
        <w:rPr>
          <w:rFonts w:cstheme="minorHAnsi"/>
          <w:sz w:val="24"/>
          <w:szCs w:val="24"/>
        </w:rPr>
        <w:t xml:space="preserve">Ollie Russell, </w:t>
      </w:r>
      <w:r w:rsidR="00F52324" w:rsidRPr="00936E48">
        <w:rPr>
          <w:rFonts w:cstheme="minorHAnsi"/>
          <w:sz w:val="24"/>
          <w:szCs w:val="24"/>
        </w:rPr>
        <w:t xml:space="preserve">Joe Sestak, </w:t>
      </w:r>
      <w:r w:rsidR="002B3C2C" w:rsidRPr="00936E48">
        <w:rPr>
          <w:rFonts w:cstheme="minorHAnsi"/>
          <w:sz w:val="24"/>
          <w:szCs w:val="24"/>
        </w:rPr>
        <w:t xml:space="preserve">Bill </w:t>
      </w:r>
      <w:proofErr w:type="spellStart"/>
      <w:r w:rsidR="002B3C2C" w:rsidRPr="00936E48">
        <w:rPr>
          <w:rFonts w:cstheme="minorHAnsi"/>
          <w:sz w:val="24"/>
          <w:szCs w:val="24"/>
        </w:rPr>
        <w:t>Stiers</w:t>
      </w:r>
      <w:proofErr w:type="spellEnd"/>
      <w:r w:rsidR="002B3C2C" w:rsidRPr="00936E48">
        <w:rPr>
          <w:rFonts w:cstheme="minorHAnsi"/>
          <w:sz w:val="24"/>
          <w:szCs w:val="24"/>
        </w:rPr>
        <w:t xml:space="preserve">, </w:t>
      </w:r>
      <w:r w:rsidR="00F52324" w:rsidRPr="00936E48">
        <w:rPr>
          <w:rFonts w:cstheme="minorHAnsi"/>
          <w:sz w:val="24"/>
          <w:szCs w:val="24"/>
        </w:rPr>
        <w:t xml:space="preserve">Reid </w:t>
      </w:r>
      <w:proofErr w:type="spellStart"/>
      <w:r w:rsidR="00F52324" w:rsidRPr="00936E48">
        <w:rPr>
          <w:rFonts w:cstheme="minorHAnsi"/>
          <w:sz w:val="24"/>
          <w:szCs w:val="24"/>
        </w:rPr>
        <w:t>Stuntz</w:t>
      </w:r>
      <w:proofErr w:type="spellEnd"/>
      <w:r w:rsidR="008F44AD" w:rsidRPr="00936E48">
        <w:rPr>
          <w:rFonts w:cstheme="minorHAnsi"/>
          <w:sz w:val="24"/>
          <w:szCs w:val="24"/>
        </w:rPr>
        <w:t xml:space="preserve">, and Richie </w:t>
      </w:r>
      <w:proofErr w:type="spellStart"/>
      <w:r w:rsidR="008F44AD" w:rsidRPr="00936E48">
        <w:rPr>
          <w:rFonts w:cstheme="minorHAnsi"/>
          <w:sz w:val="24"/>
          <w:szCs w:val="24"/>
        </w:rPr>
        <w:t>Weiblinger</w:t>
      </w:r>
      <w:proofErr w:type="spellEnd"/>
      <w:r w:rsidR="008F44AD" w:rsidRPr="00936E48">
        <w:rPr>
          <w:rFonts w:cstheme="minorHAnsi"/>
          <w:sz w:val="24"/>
          <w:szCs w:val="24"/>
        </w:rPr>
        <w:t xml:space="preserve">. </w:t>
      </w:r>
      <w:r w:rsidR="00955C92" w:rsidRPr="00936E48">
        <w:rPr>
          <w:rFonts w:cstheme="minorHAnsi"/>
          <w:sz w:val="24"/>
          <w:szCs w:val="24"/>
        </w:rPr>
        <w:t>We think we are still missing a couple of names – so if you came by to help and are not listed here, please reach out to us so we can extend our thanks (</w:t>
      </w:r>
      <w:hyperlink r:id="rId5" w:history="1">
        <w:r w:rsidR="00955C92" w:rsidRPr="00936E48">
          <w:rPr>
            <w:rStyle w:val="Hyperlink"/>
            <w:rFonts w:cstheme="minorHAnsi"/>
            <w:sz w:val="24"/>
            <w:szCs w:val="24"/>
          </w:rPr>
          <w:t>news4srca@gmail.com</w:t>
        </w:r>
      </w:hyperlink>
      <w:r w:rsidR="00955C92" w:rsidRPr="00936E48">
        <w:rPr>
          <w:rFonts w:cstheme="minorHAnsi"/>
          <w:sz w:val="24"/>
          <w:szCs w:val="24"/>
        </w:rPr>
        <w:t>).</w:t>
      </w:r>
    </w:p>
    <w:p w14:paraId="31EF3CC8" w14:textId="4EF0AE9F" w:rsidR="00F52324" w:rsidRDefault="008F44AD">
      <w:pPr>
        <w:rPr>
          <w:rFonts w:cstheme="minorHAnsi"/>
          <w:sz w:val="24"/>
          <w:szCs w:val="24"/>
        </w:rPr>
      </w:pPr>
      <w:r w:rsidRPr="00936E48">
        <w:rPr>
          <w:rFonts w:cstheme="minorHAnsi"/>
          <w:sz w:val="24"/>
          <w:szCs w:val="24"/>
        </w:rPr>
        <w:t>We hope everyone enjoys how much nicer our common areas look. There is, of course, always still more to do – so everyone is welcome to pitch in as schedules allow – to dig up a few weeds, rake a few leaves, etc.!</w:t>
      </w:r>
      <w:r w:rsidR="0085752D" w:rsidRPr="00936E48">
        <w:rPr>
          <w:rFonts w:cstheme="minorHAnsi"/>
          <w:sz w:val="24"/>
          <w:szCs w:val="24"/>
        </w:rPr>
        <w:t xml:space="preserve"> Take a look at the “pictures” section of our website, seminaryridge.net to see everyone hard at work!</w:t>
      </w:r>
      <w:r w:rsidR="003E0DCA" w:rsidRPr="00936E48">
        <w:rPr>
          <w:rFonts w:cstheme="minorHAnsi"/>
          <w:sz w:val="24"/>
          <w:szCs w:val="24"/>
        </w:rPr>
        <w:t xml:space="preserve"> We will likely plan another clean-up event in the fall, but these areas will need a bit of attention throughout the summer too. We will also be asking the city to pay more attention to these community areas, such as weed and poison ivy control and grass mowing.</w:t>
      </w:r>
    </w:p>
    <w:p w14:paraId="0267FB0F" w14:textId="70C54954" w:rsidR="009D266C" w:rsidRPr="009D266C" w:rsidRDefault="009D266C">
      <w:pPr>
        <w:rPr>
          <w:rFonts w:cstheme="minorHAnsi"/>
          <w:b/>
          <w:bCs/>
          <w:sz w:val="24"/>
          <w:szCs w:val="24"/>
        </w:rPr>
      </w:pPr>
      <w:r w:rsidRPr="009D266C">
        <w:rPr>
          <w:rFonts w:cstheme="minorHAnsi"/>
          <w:b/>
          <w:bCs/>
          <w:sz w:val="24"/>
          <w:szCs w:val="24"/>
        </w:rPr>
        <w:t>Here are some upcoming events we thought might be of interest:</w:t>
      </w:r>
    </w:p>
    <w:p w14:paraId="0727888E" w14:textId="64B34D54" w:rsidR="00936E48" w:rsidRPr="00936E48" w:rsidRDefault="00936E48">
      <w:pPr>
        <w:rPr>
          <w:rFonts w:cstheme="minorHAnsi"/>
          <w:sz w:val="24"/>
          <w:szCs w:val="24"/>
        </w:rPr>
      </w:pPr>
      <w:r>
        <w:rPr>
          <w:rFonts w:cstheme="minorHAnsi"/>
          <w:b/>
          <w:bCs/>
          <w:sz w:val="24"/>
          <w:szCs w:val="24"/>
        </w:rPr>
        <w:t xml:space="preserve">Saturday, </w:t>
      </w:r>
      <w:r w:rsidRPr="00936E48">
        <w:rPr>
          <w:rFonts w:cstheme="minorHAnsi"/>
          <w:b/>
          <w:bCs/>
          <w:sz w:val="24"/>
          <w:szCs w:val="24"/>
        </w:rPr>
        <w:t>30 April, 10am – 2pm: Drug Take-Back Day</w:t>
      </w:r>
      <w:r>
        <w:rPr>
          <w:rFonts w:cstheme="minorHAnsi"/>
          <w:sz w:val="24"/>
          <w:szCs w:val="24"/>
        </w:rPr>
        <w:t xml:space="preserve">. As a follow-up to </w:t>
      </w:r>
      <w:r w:rsidR="008079EC">
        <w:rPr>
          <w:rFonts w:cstheme="minorHAnsi"/>
          <w:sz w:val="24"/>
          <w:szCs w:val="24"/>
        </w:rPr>
        <w:t xml:space="preserve">the </w:t>
      </w:r>
      <w:proofErr w:type="gramStart"/>
      <w:r>
        <w:rPr>
          <w:rFonts w:cstheme="minorHAnsi"/>
          <w:sz w:val="24"/>
          <w:szCs w:val="24"/>
        </w:rPr>
        <w:t>information</w:t>
      </w:r>
      <w:proofErr w:type="gramEnd"/>
      <w:r>
        <w:rPr>
          <w:rFonts w:cstheme="minorHAnsi"/>
          <w:sz w:val="24"/>
          <w:szCs w:val="24"/>
        </w:rPr>
        <w:t xml:space="preserve"> we provided earlier, please note a correction to the locations for turning in unused or expired medications. They are:</w:t>
      </w:r>
      <w:r w:rsidR="008079EC">
        <w:rPr>
          <w:rFonts w:cstheme="minorHAnsi"/>
          <w:sz w:val="24"/>
          <w:szCs w:val="24"/>
        </w:rPr>
        <w:t xml:space="preserve"> Alexandria Police HQ, </w:t>
      </w:r>
      <w:proofErr w:type="gramStart"/>
      <w:r w:rsidR="008079EC">
        <w:rPr>
          <w:rFonts w:cstheme="minorHAnsi"/>
          <w:sz w:val="24"/>
          <w:szCs w:val="24"/>
        </w:rPr>
        <w:t>3600 Wheeler Ave</w:t>
      </w:r>
      <w:proofErr w:type="gramEnd"/>
      <w:r w:rsidR="008079EC">
        <w:rPr>
          <w:rFonts w:cstheme="minorHAnsi"/>
          <w:sz w:val="24"/>
          <w:szCs w:val="24"/>
        </w:rPr>
        <w:t>*; Alexandria Fire Station 210, 5255 Eisenhower Ave; Firsts Baptist Church, 2932 King St; and The Neighborhood Pharmacy of Del Ray, 2204 Mount Vernon Ave*. (The * locations have year-round permanent drop-boxes, as does Inova Hospital, 1-5pm daily; the hospital also now has a needle disposal box.)</w:t>
      </w:r>
    </w:p>
    <w:p w14:paraId="2F7C3933" w14:textId="581D09D9" w:rsidR="00936E48" w:rsidRPr="00936E48" w:rsidRDefault="009D266C">
      <w:pPr>
        <w:rPr>
          <w:rFonts w:cstheme="minorHAnsi"/>
          <w:sz w:val="24"/>
          <w:szCs w:val="24"/>
        </w:rPr>
      </w:pPr>
      <w:r w:rsidRPr="009D266C">
        <w:rPr>
          <w:rFonts w:cstheme="minorHAnsi"/>
          <w:b/>
          <w:bCs/>
          <w:sz w:val="24"/>
          <w:szCs w:val="24"/>
        </w:rPr>
        <w:t>Thursday, 5 May, 7:30pm: SRCA meeting</w:t>
      </w:r>
      <w:r>
        <w:rPr>
          <w:rFonts w:cstheme="minorHAnsi"/>
          <w:sz w:val="24"/>
          <w:szCs w:val="24"/>
        </w:rPr>
        <w:t xml:space="preserve"> via Zoom. An agenda and zoom meeting information will be sent by newsletter on Wednesday, 4 May.</w:t>
      </w:r>
    </w:p>
    <w:p w14:paraId="7ADA6FE6" w14:textId="72141B2F" w:rsidR="00936E48" w:rsidRPr="00F05574" w:rsidRDefault="00936E48" w:rsidP="00936E48">
      <w:pPr>
        <w:pStyle w:val="NormalWeb"/>
        <w:rPr>
          <w:rStyle w:val="Strong"/>
          <w:rFonts w:asciiTheme="minorHAnsi" w:hAnsiTheme="minorHAnsi" w:cstheme="minorHAnsi"/>
          <w:b w:val="0"/>
          <w:bCs w:val="0"/>
          <w:color w:val="333333"/>
        </w:rPr>
      </w:pPr>
      <w:r w:rsidRPr="00F05574">
        <w:rPr>
          <w:rFonts w:asciiTheme="minorHAnsi" w:hAnsiTheme="minorHAnsi" w:cstheme="minorHAnsi"/>
          <w:b/>
          <w:bCs/>
          <w:color w:val="333333"/>
        </w:rPr>
        <w:t xml:space="preserve">Saturday, 7 May, 10am </w:t>
      </w:r>
      <w:r w:rsidRPr="00F05574">
        <w:rPr>
          <w:rFonts w:cstheme="minorHAnsi"/>
          <w:b/>
          <w:bCs/>
        </w:rPr>
        <w:t>–</w:t>
      </w:r>
      <w:r w:rsidRPr="00F05574">
        <w:rPr>
          <w:rFonts w:asciiTheme="minorHAnsi" w:hAnsiTheme="minorHAnsi" w:cstheme="minorHAnsi"/>
          <w:b/>
          <w:bCs/>
          <w:color w:val="333333"/>
        </w:rPr>
        <w:t xml:space="preserve"> 2pm:  The City of Alexandria will host “</w:t>
      </w:r>
      <w:proofErr w:type="spellStart"/>
      <w:proofErr w:type="gramStart"/>
      <w:r w:rsidRPr="00F05574">
        <w:rPr>
          <w:rFonts w:asciiTheme="minorHAnsi" w:hAnsiTheme="minorHAnsi" w:cstheme="minorHAnsi"/>
          <w:b/>
          <w:bCs/>
          <w:color w:val="333333"/>
        </w:rPr>
        <w:t>RecFest</w:t>
      </w:r>
      <w:proofErr w:type="spellEnd"/>
      <w:r w:rsidRPr="00936E48">
        <w:rPr>
          <w:rFonts w:asciiTheme="minorHAnsi" w:hAnsiTheme="minorHAnsi" w:cstheme="minorHAnsi"/>
          <w:color w:val="333333"/>
        </w:rPr>
        <w:t>”  at</w:t>
      </w:r>
      <w:proofErr w:type="gramEnd"/>
      <w:r w:rsidRPr="00936E48">
        <w:rPr>
          <w:rFonts w:asciiTheme="minorHAnsi" w:hAnsiTheme="minorHAnsi" w:cstheme="minorHAnsi"/>
          <w:color w:val="333333"/>
        </w:rPr>
        <w:t xml:space="preserve"> Armistead L. Boothe Park (520 Cameron Station Blvd.).  </w:t>
      </w:r>
      <w:proofErr w:type="spellStart"/>
      <w:r w:rsidRPr="00936E48">
        <w:rPr>
          <w:rFonts w:asciiTheme="minorHAnsi" w:hAnsiTheme="minorHAnsi" w:cstheme="minorHAnsi"/>
          <w:color w:val="333333"/>
        </w:rPr>
        <w:t>RecFest</w:t>
      </w:r>
      <w:proofErr w:type="spellEnd"/>
      <w:r w:rsidRPr="00936E48">
        <w:rPr>
          <w:rFonts w:asciiTheme="minorHAnsi" w:hAnsiTheme="minorHAnsi" w:cstheme="minorHAnsi"/>
          <w:color w:val="333333"/>
        </w:rPr>
        <w:t xml:space="preserve"> is a </w:t>
      </w:r>
      <w:r w:rsidRPr="00F05574">
        <w:rPr>
          <w:rFonts w:asciiTheme="minorHAnsi" w:hAnsiTheme="minorHAnsi" w:cstheme="minorHAnsi"/>
          <w:color w:val="333333"/>
          <w:u w:val="single"/>
        </w:rPr>
        <w:t>free</w:t>
      </w:r>
      <w:r w:rsidRPr="00936E48">
        <w:rPr>
          <w:rFonts w:asciiTheme="minorHAnsi" w:hAnsiTheme="minorHAnsi" w:cstheme="minorHAnsi"/>
          <w:color w:val="333333"/>
        </w:rPr>
        <w:t xml:space="preserve"> day of family activities representing the City’s fitness, sports, enrichment, arts, nature, out-of-school time, and summer camp programs.</w:t>
      </w:r>
      <w:r w:rsidR="00F05574">
        <w:rPr>
          <w:rFonts w:asciiTheme="minorHAnsi" w:hAnsiTheme="minorHAnsi" w:cstheme="minorHAnsi"/>
          <w:color w:val="333333"/>
        </w:rPr>
        <w:t xml:space="preserve"> </w:t>
      </w:r>
      <w:r w:rsidRPr="00936E48">
        <w:rPr>
          <w:rFonts w:asciiTheme="minorHAnsi" w:hAnsiTheme="minorHAnsi" w:cstheme="minorHAnsi"/>
          <w:color w:val="333333"/>
        </w:rPr>
        <w:t xml:space="preserve">Attendees can </w:t>
      </w:r>
      <w:r w:rsidR="00F05574">
        <w:rPr>
          <w:rFonts w:asciiTheme="minorHAnsi" w:hAnsiTheme="minorHAnsi" w:cstheme="minorHAnsi"/>
          <w:color w:val="333333"/>
        </w:rPr>
        <w:t>see</w:t>
      </w:r>
      <w:r w:rsidRPr="00936E48">
        <w:rPr>
          <w:rFonts w:asciiTheme="minorHAnsi" w:hAnsiTheme="minorHAnsi" w:cstheme="minorHAnsi"/>
          <w:color w:val="333333"/>
        </w:rPr>
        <w:t xml:space="preserve"> demos, meet instructors and staff, and register for programs and camps on-site. </w:t>
      </w:r>
      <w:proofErr w:type="spellStart"/>
      <w:r w:rsidRPr="00936E48">
        <w:rPr>
          <w:rFonts w:asciiTheme="minorHAnsi" w:hAnsiTheme="minorHAnsi" w:cstheme="minorHAnsi"/>
          <w:color w:val="333333"/>
        </w:rPr>
        <w:t>RecFest</w:t>
      </w:r>
      <w:proofErr w:type="spellEnd"/>
      <w:r w:rsidRPr="00936E48">
        <w:rPr>
          <w:rFonts w:asciiTheme="minorHAnsi" w:hAnsiTheme="minorHAnsi" w:cstheme="minorHAnsi"/>
          <w:color w:val="333333"/>
        </w:rPr>
        <w:t xml:space="preserve"> will also feature activities, such as face painting, a moon bounce, balloon art, live animal demonstrations, hands-on science, craft projects, and art activities with the City’s Mobile Art Lab. All are invited to participate in the </w:t>
      </w:r>
      <w:proofErr w:type="spellStart"/>
      <w:r w:rsidRPr="00936E48">
        <w:rPr>
          <w:rFonts w:asciiTheme="minorHAnsi" w:hAnsiTheme="minorHAnsi" w:cstheme="minorHAnsi"/>
          <w:color w:val="333333"/>
        </w:rPr>
        <w:t>RecFest</w:t>
      </w:r>
      <w:proofErr w:type="spellEnd"/>
      <w:r w:rsidRPr="00936E48">
        <w:rPr>
          <w:rFonts w:asciiTheme="minorHAnsi" w:hAnsiTheme="minorHAnsi" w:cstheme="minorHAnsi"/>
          <w:color w:val="333333"/>
        </w:rPr>
        <w:t xml:space="preserve"> “Passport to Fun” event to </w:t>
      </w:r>
      <w:r w:rsidRPr="00936E48">
        <w:rPr>
          <w:rFonts w:asciiTheme="minorHAnsi" w:hAnsiTheme="minorHAnsi" w:cstheme="minorHAnsi"/>
          <w:color w:val="333333"/>
        </w:rPr>
        <w:lastRenderedPageBreak/>
        <w:t>win a prize. This year, a Spring 3K Run begins at 8am</w:t>
      </w:r>
      <w:r w:rsidR="00F05574">
        <w:rPr>
          <w:rFonts w:asciiTheme="minorHAnsi" w:hAnsiTheme="minorHAnsi" w:cstheme="minorHAnsi"/>
          <w:color w:val="333333"/>
        </w:rPr>
        <w:t>; a</w:t>
      </w:r>
      <w:r w:rsidRPr="00936E48">
        <w:rPr>
          <w:rFonts w:asciiTheme="minorHAnsi" w:hAnsiTheme="minorHAnsi" w:cstheme="minorHAnsi"/>
          <w:color w:val="333333"/>
        </w:rPr>
        <w:t xml:space="preserve">ll ages and fitness levels are welcome. Registration is required and the cost of participation is $25. Proceeds from the run will benefit youth enrolled in the City’s Out of School Time Program. In case of inclement weather, </w:t>
      </w:r>
      <w:proofErr w:type="spellStart"/>
      <w:r w:rsidRPr="00936E48">
        <w:rPr>
          <w:rFonts w:asciiTheme="minorHAnsi" w:hAnsiTheme="minorHAnsi" w:cstheme="minorHAnsi"/>
          <w:color w:val="333333"/>
        </w:rPr>
        <w:t>RecFest</w:t>
      </w:r>
      <w:proofErr w:type="spellEnd"/>
      <w:r w:rsidRPr="00936E48">
        <w:rPr>
          <w:rFonts w:asciiTheme="minorHAnsi" w:hAnsiTheme="minorHAnsi" w:cstheme="minorHAnsi"/>
          <w:color w:val="333333"/>
        </w:rPr>
        <w:t xml:space="preserve"> will take place indoors at Samuel W. Tucker Elementary School (435 Ferdinand Day Drive) following current City COVID-19 guidelines.</w:t>
      </w:r>
      <w:r w:rsidR="00F05574">
        <w:rPr>
          <w:rFonts w:asciiTheme="minorHAnsi" w:hAnsiTheme="minorHAnsi" w:cstheme="minorHAnsi"/>
          <w:color w:val="333333"/>
        </w:rPr>
        <w:t xml:space="preserve"> </w:t>
      </w:r>
      <w:r w:rsidRPr="00F05574">
        <w:rPr>
          <w:rStyle w:val="Strong"/>
          <w:rFonts w:asciiTheme="minorHAnsi" w:hAnsiTheme="minorHAnsi" w:cstheme="minorHAnsi"/>
          <w:b w:val="0"/>
          <w:bCs w:val="0"/>
          <w:color w:val="333333"/>
        </w:rPr>
        <w:t>Visit </w:t>
      </w:r>
      <w:hyperlink r:id="rId6" w:history="1">
        <w:r w:rsidRPr="00F05574">
          <w:rPr>
            <w:rStyle w:val="Strong"/>
            <w:rFonts w:asciiTheme="minorHAnsi" w:hAnsiTheme="minorHAnsi" w:cstheme="minorHAnsi"/>
            <w:b w:val="0"/>
            <w:bCs w:val="0"/>
            <w:color w:val="037FB0"/>
          </w:rPr>
          <w:t>alexandriava.gov/Recreation</w:t>
        </w:r>
      </w:hyperlink>
      <w:r w:rsidRPr="00F05574">
        <w:rPr>
          <w:rStyle w:val="Strong"/>
          <w:rFonts w:asciiTheme="minorHAnsi" w:hAnsiTheme="minorHAnsi" w:cstheme="minorHAnsi"/>
          <w:b w:val="0"/>
          <w:bCs w:val="0"/>
          <w:color w:val="333333"/>
        </w:rPr>
        <w:t xml:space="preserve"> for more information about </w:t>
      </w:r>
      <w:proofErr w:type="spellStart"/>
      <w:r w:rsidRPr="00F05574">
        <w:rPr>
          <w:rStyle w:val="Strong"/>
          <w:rFonts w:asciiTheme="minorHAnsi" w:hAnsiTheme="minorHAnsi" w:cstheme="minorHAnsi"/>
          <w:b w:val="0"/>
          <w:bCs w:val="0"/>
          <w:color w:val="333333"/>
        </w:rPr>
        <w:t>RecFest</w:t>
      </w:r>
      <w:proofErr w:type="spellEnd"/>
      <w:r w:rsidRPr="00F05574">
        <w:rPr>
          <w:rStyle w:val="Strong"/>
          <w:rFonts w:asciiTheme="minorHAnsi" w:hAnsiTheme="minorHAnsi" w:cstheme="minorHAnsi"/>
          <w:b w:val="0"/>
          <w:bCs w:val="0"/>
          <w:color w:val="333333"/>
        </w:rPr>
        <w:t xml:space="preserve"> and Spring 3K Run events.</w:t>
      </w:r>
    </w:p>
    <w:p w14:paraId="3FC0AF78" w14:textId="51DA476C" w:rsidR="00936E48" w:rsidRPr="00936E48" w:rsidRDefault="00936E48" w:rsidP="00936E48">
      <w:pPr>
        <w:pStyle w:val="NormalWeb"/>
        <w:rPr>
          <w:rFonts w:asciiTheme="minorHAnsi" w:hAnsiTheme="minorHAnsi" w:cstheme="minorHAnsi"/>
          <w:color w:val="333333"/>
        </w:rPr>
      </w:pPr>
      <w:r>
        <w:rPr>
          <w:rStyle w:val="Strong"/>
          <w:rFonts w:asciiTheme="minorHAnsi" w:hAnsiTheme="minorHAnsi" w:cstheme="minorHAnsi"/>
          <w:color w:val="333333"/>
        </w:rPr>
        <w:t>Saturday, 14 May, 8am – noon:  SRCA Yard Sale</w:t>
      </w:r>
      <w:r w:rsidRPr="00F05574">
        <w:rPr>
          <w:rStyle w:val="Strong"/>
          <w:rFonts w:asciiTheme="minorHAnsi" w:hAnsiTheme="minorHAnsi" w:cstheme="minorHAnsi"/>
          <w:b w:val="0"/>
          <w:bCs w:val="0"/>
          <w:color w:val="333333"/>
        </w:rPr>
        <w:t>.  Don’t forget to sign up for the SRCA community yard sale if you want your locations included on the map Kate Hennigan will prepare. You must let her know by 10 May to be included on the map!</w:t>
      </w:r>
    </w:p>
    <w:p w14:paraId="7D216564" w14:textId="77777777" w:rsidR="00936E48" w:rsidRPr="00936E48" w:rsidRDefault="00936E48">
      <w:pPr>
        <w:rPr>
          <w:rFonts w:cstheme="minorHAnsi"/>
          <w:sz w:val="24"/>
          <w:szCs w:val="24"/>
        </w:rPr>
      </w:pPr>
    </w:p>
    <w:p w14:paraId="2C998D3D" w14:textId="19CC1FED" w:rsidR="00F52324" w:rsidRPr="00936E48" w:rsidRDefault="00F52324">
      <w:pPr>
        <w:rPr>
          <w:rFonts w:cstheme="minorHAnsi"/>
          <w:sz w:val="24"/>
          <w:szCs w:val="24"/>
        </w:rPr>
      </w:pPr>
    </w:p>
    <w:p w14:paraId="46F17481" w14:textId="3466766E" w:rsidR="00F52324" w:rsidRPr="00936E48" w:rsidRDefault="00F52324">
      <w:pPr>
        <w:rPr>
          <w:rFonts w:cstheme="minorHAnsi"/>
          <w:b/>
          <w:bCs/>
          <w:color w:val="FF0000"/>
          <w:sz w:val="24"/>
          <w:szCs w:val="24"/>
        </w:rPr>
      </w:pPr>
    </w:p>
    <w:sectPr w:rsidR="00F52324" w:rsidRPr="00936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24"/>
    <w:rsid w:val="0025265B"/>
    <w:rsid w:val="002B3C2C"/>
    <w:rsid w:val="002F0FD1"/>
    <w:rsid w:val="003E0DCA"/>
    <w:rsid w:val="008079EC"/>
    <w:rsid w:val="0085752D"/>
    <w:rsid w:val="008F44AD"/>
    <w:rsid w:val="00936E48"/>
    <w:rsid w:val="00955C92"/>
    <w:rsid w:val="009871FA"/>
    <w:rsid w:val="009D266C"/>
    <w:rsid w:val="00F05574"/>
    <w:rsid w:val="00F5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CDF9"/>
  <w15:chartTrackingRefBased/>
  <w15:docId w15:val="{D8920CC0-C3F5-4CAA-8EB0-556452F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C92"/>
    <w:rPr>
      <w:color w:val="0563C1" w:themeColor="hyperlink"/>
      <w:u w:val="single"/>
    </w:rPr>
  </w:style>
  <w:style w:type="character" w:styleId="UnresolvedMention">
    <w:name w:val="Unresolved Mention"/>
    <w:basedOn w:val="DefaultParagraphFont"/>
    <w:uiPriority w:val="99"/>
    <w:semiHidden/>
    <w:unhideWhenUsed/>
    <w:rsid w:val="00955C92"/>
    <w:rPr>
      <w:color w:val="605E5C"/>
      <w:shd w:val="clear" w:color="auto" w:fill="E1DFDD"/>
    </w:rPr>
  </w:style>
  <w:style w:type="paragraph" w:styleId="NormalWeb">
    <w:name w:val="Normal (Web)"/>
    <w:basedOn w:val="Normal"/>
    <w:uiPriority w:val="99"/>
    <w:semiHidden/>
    <w:unhideWhenUsed/>
    <w:rsid w:val="00936E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exandriava.gov/Recreation" TargetMode="External"/><Relationship Id="rId5" Type="http://schemas.openxmlformats.org/officeDocument/2006/relationships/hyperlink" Target="mailto:news4srca@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2022-04-29T13:23:00Z</dcterms:created>
  <dcterms:modified xsi:type="dcterms:W3CDTF">2022-04-29T13:23:00Z</dcterms:modified>
</cp:coreProperties>
</file>