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EC922" w14:textId="77777777" w:rsidR="000C241A" w:rsidRDefault="000C241A" w:rsidP="000C241A">
      <w:pPr>
        <w:jc w:val="center"/>
        <w:rPr>
          <w:b/>
          <w:bCs/>
          <w:color w:val="0070C0"/>
          <w:sz w:val="52"/>
          <w:szCs w:val="52"/>
        </w:rPr>
      </w:pPr>
      <w:r>
        <w:rPr>
          <w:noProof/>
        </w:rPr>
        <w:drawing>
          <wp:inline distT="0" distB="0" distL="0" distR="0" wp14:anchorId="551C5C7D" wp14:editId="3C15169B">
            <wp:extent cx="329565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MINIARY_260pms.eps"/>
                    <pic:cNvPicPr/>
                  </pic:nvPicPr>
                  <pic:blipFill>
                    <a:blip r:embed="rId8">
                      <a:extLst>
                        <a:ext uri="{28A0092B-C50C-407E-A947-70E740481C1C}">
                          <a14:useLocalDpi xmlns:a14="http://schemas.microsoft.com/office/drawing/2010/main" val="0"/>
                        </a:ext>
                      </a:extLst>
                    </a:blip>
                    <a:stretch>
                      <a:fillRect/>
                    </a:stretch>
                  </pic:blipFill>
                  <pic:spPr>
                    <a:xfrm>
                      <a:off x="0" y="0"/>
                      <a:ext cx="3295650" cy="1238250"/>
                    </a:xfrm>
                    <a:prstGeom prst="rect">
                      <a:avLst/>
                    </a:prstGeom>
                  </pic:spPr>
                </pic:pic>
              </a:graphicData>
            </a:graphic>
          </wp:inline>
        </w:drawing>
      </w:r>
    </w:p>
    <w:p w14:paraId="2FB6CD9B" w14:textId="77777777" w:rsidR="000C241A" w:rsidRPr="00E51AE9" w:rsidRDefault="000C241A" w:rsidP="000C241A">
      <w:pPr>
        <w:jc w:val="center"/>
        <w:rPr>
          <w:b/>
          <w:bCs/>
          <w:color w:val="FF0000"/>
          <w:sz w:val="24"/>
          <w:szCs w:val="24"/>
        </w:rPr>
      </w:pPr>
    </w:p>
    <w:p w14:paraId="12FA8C40" w14:textId="200D979E" w:rsidR="000C241A" w:rsidRPr="00DD5103" w:rsidRDefault="0026022E" w:rsidP="000C241A">
      <w:pPr>
        <w:jc w:val="center"/>
        <w:rPr>
          <w:b/>
          <w:bCs/>
          <w:sz w:val="44"/>
          <w:szCs w:val="44"/>
        </w:rPr>
      </w:pPr>
      <w:r>
        <w:rPr>
          <w:b/>
          <w:bCs/>
          <w:sz w:val="44"/>
          <w:szCs w:val="44"/>
        </w:rPr>
        <w:t>MINUTES</w:t>
      </w:r>
    </w:p>
    <w:p w14:paraId="30E33E08" w14:textId="0A52D006" w:rsidR="000C241A" w:rsidRPr="007D30C6" w:rsidRDefault="000C241A" w:rsidP="000C241A">
      <w:pPr>
        <w:jc w:val="center"/>
        <w:rPr>
          <w:b/>
          <w:bCs/>
          <w:sz w:val="32"/>
          <w:szCs w:val="32"/>
        </w:rPr>
      </w:pPr>
      <w:r w:rsidRPr="007D30C6">
        <w:rPr>
          <w:b/>
          <w:bCs/>
          <w:sz w:val="32"/>
          <w:szCs w:val="32"/>
        </w:rPr>
        <w:t>SRCA MEETING</w:t>
      </w:r>
    </w:p>
    <w:p w14:paraId="060DA884" w14:textId="77777777" w:rsidR="000C241A" w:rsidRDefault="000C241A" w:rsidP="000C241A">
      <w:pPr>
        <w:jc w:val="center"/>
        <w:rPr>
          <w:b/>
          <w:bCs/>
          <w:sz w:val="28"/>
          <w:szCs w:val="28"/>
        </w:rPr>
      </w:pPr>
    </w:p>
    <w:p w14:paraId="18CF7706" w14:textId="63DC0258" w:rsidR="000C241A" w:rsidRDefault="00C12B48" w:rsidP="000C241A">
      <w:pPr>
        <w:jc w:val="center"/>
        <w:rPr>
          <w:b/>
          <w:bCs/>
          <w:sz w:val="28"/>
          <w:szCs w:val="28"/>
        </w:rPr>
      </w:pPr>
      <w:r>
        <w:rPr>
          <w:b/>
          <w:bCs/>
          <w:sz w:val="28"/>
          <w:szCs w:val="28"/>
        </w:rPr>
        <w:t>December 2</w:t>
      </w:r>
      <w:r w:rsidR="000C241A">
        <w:rPr>
          <w:b/>
          <w:bCs/>
          <w:sz w:val="28"/>
          <w:szCs w:val="28"/>
        </w:rPr>
        <w:t>, 2021 – 7:30 PM by Zoom Conference Call</w:t>
      </w:r>
    </w:p>
    <w:p w14:paraId="6A15EAE8" w14:textId="77777777" w:rsidR="000C241A" w:rsidRPr="00C15EA8" w:rsidRDefault="000C241A" w:rsidP="000C241A">
      <w:pPr>
        <w:jc w:val="center"/>
        <w:rPr>
          <w:b/>
          <w:bCs/>
          <w:sz w:val="16"/>
          <w:szCs w:val="16"/>
        </w:rPr>
      </w:pPr>
    </w:p>
    <w:p w14:paraId="2DB9BB4D" w14:textId="77777777" w:rsidR="0026022E" w:rsidRDefault="0026022E" w:rsidP="0026022E">
      <w:pPr>
        <w:jc w:val="both"/>
        <w:rPr>
          <w:rFonts w:asciiTheme="minorHAnsi" w:eastAsia="Times New Roman" w:hAnsiTheme="minorHAnsi" w:cstheme="minorHAnsi"/>
          <w:b/>
          <w:bCs/>
          <w:color w:val="202020"/>
          <w:sz w:val="24"/>
          <w:szCs w:val="24"/>
        </w:rPr>
      </w:pPr>
      <w:r>
        <w:rPr>
          <w:rFonts w:asciiTheme="minorHAnsi" w:eastAsia="Times New Roman" w:hAnsiTheme="minorHAnsi" w:cstheme="minorHAnsi"/>
          <w:b/>
          <w:bCs/>
          <w:color w:val="202020"/>
          <w:sz w:val="24"/>
          <w:szCs w:val="24"/>
        </w:rPr>
        <w:t>In attendance:</w:t>
      </w:r>
    </w:p>
    <w:p w14:paraId="65E1BC4B" w14:textId="03C3A43F" w:rsidR="000C241A" w:rsidRDefault="0026022E" w:rsidP="0026022E">
      <w:pPr>
        <w:jc w:val="both"/>
        <w:rPr>
          <w:sz w:val="24"/>
          <w:szCs w:val="24"/>
        </w:rPr>
      </w:pPr>
      <w:r>
        <w:rPr>
          <w:rFonts w:asciiTheme="minorHAnsi" w:eastAsia="Times New Roman" w:hAnsiTheme="minorHAnsi" w:cstheme="minorHAnsi"/>
          <w:color w:val="202020"/>
          <w:sz w:val="24"/>
          <w:szCs w:val="24"/>
        </w:rPr>
        <w:t xml:space="preserve">Jeanne Jacob, President; </w:t>
      </w:r>
      <w:r w:rsidR="00361662">
        <w:rPr>
          <w:rFonts w:asciiTheme="minorHAnsi" w:eastAsia="Times New Roman" w:hAnsiTheme="minorHAnsi" w:cstheme="minorHAnsi"/>
          <w:color w:val="202020"/>
          <w:sz w:val="24"/>
          <w:szCs w:val="24"/>
        </w:rPr>
        <w:t xml:space="preserve">Richie </w:t>
      </w:r>
      <w:proofErr w:type="spellStart"/>
      <w:r w:rsidR="00361662">
        <w:rPr>
          <w:rFonts w:asciiTheme="minorHAnsi" w:eastAsia="Times New Roman" w:hAnsiTheme="minorHAnsi" w:cstheme="minorHAnsi"/>
          <w:color w:val="202020"/>
          <w:sz w:val="24"/>
          <w:szCs w:val="24"/>
        </w:rPr>
        <w:t>Weiblinger</w:t>
      </w:r>
      <w:proofErr w:type="spellEnd"/>
      <w:r w:rsidR="00361662">
        <w:rPr>
          <w:rFonts w:asciiTheme="minorHAnsi" w:eastAsia="Times New Roman" w:hAnsiTheme="minorHAnsi" w:cstheme="minorHAnsi"/>
          <w:color w:val="202020"/>
          <w:sz w:val="24"/>
          <w:szCs w:val="24"/>
        </w:rPr>
        <w:t>, First Vice President</w:t>
      </w:r>
      <w:r>
        <w:rPr>
          <w:rFonts w:asciiTheme="minorHAnsi" w:eastAsia="Times New Roman" w:hAnsiTheme="minorHAnsi" w:cstheme="minorHAnsi"/>
          <w:color w:val="202020"/>
          <w:sz w:val="24"/>
          <w:szCs w:val="24"/>
        </w:rPr>
        <w:t xml:space="preserve">; Susan Clark-Sestak, Secretary; </w:t>
      </w:r>
      <w:r w:rsidR="00361662">
        <w:rPr>
          <w:rFonts w:asciiTheme="minorHAnsi" w:eastAsia="Times New Roman" w:hAnsiTheme="minorHAnsi" w:cstheme="minorHAnsi"/>
          <w:color w:val="202020"/>
          <w:sz w:val="24"/>
          <w:szCs w:val="24"/>
        </w:rPr>
        <w:t xml:space="preserve">Don </w:t>
      </w:r>
      <w:proofErr w:type="spellStart"/>
      <w:r w:rsidR="00361662">
        <w:rPr>
          <w:rFonts w:asciiTheme="minorHAnsi" w:eastAsia="Times New Roman" w:hAnsiTheme="minorHAnsi" w:cstheme="minorHAnsi"/>
          <w:color w:val="202020"/>
          <w:sz w:val="24"/>
          <w:szCs w:val="24"/>
        </w:rPr>
        <w:t>Frahler</w:t>
      </w:r>
      <w:proofErr w:type="spellEnd"/>
      <w:r w:rsidR="00361662">
        <w:rPr>
          <w:rFonts w:asciiTheme="minorHAnsi" w:eastAsia="Times New Roman" w:hAnsiTheme="minorHAnsi" w:cstheme="minorHAnsi"/>
          <w:color w:val="202020"/>
          <w:sz w:val="24"/>
          <w:szCs w:val="24"/>
        </w:rPr>
        <w:t xml:space="preserve">, Immediate Past President; </w:t>
      </w:r>
      <w:r>
        <w:rPr>
          <w:rFonts w:asciiTheme="minorHAnsi" w:eastAsia="Times New Roman" w:hAnsiTheme="minorHAnsi" w:cstheme="minorHAnsi"/>
          <w:color w:val="202020"/>
          <w:sz w:val="24"/>
          <w:szCs w:val="24"/>
        </w:rPr>
        <w:t xml:space="preserve">David Pritzker, Parliamentarian; </w:t>
      </w:r>
      <w:r w:rsidR="00361662">
        <w:rPr>
          <w:rFonts w:asciiTheme="minorHAnsi" w:eastAsia="Times New Roman" w:hAnsiTheme="minorHAnsi" w:cstheme="minorHAnsi"/>
          <w:color w:val="202020"/>
          <w:sz w:val="24"/>
          <w:szCs w:val="24"/>
        </w:rPr>
        <w:t xml:space="preserve">Laura </w:t>
      </w:r>
      <w:proofErr w:type="spellStart"/>
      <w:r w:rsidR="00361662">
        <w:rPr>
          <w:rFonts w:asciiTheme="minorHAnsi" w:eastAsia="Times New Roman" w:hAnsiTheme="minorHAnsi" w:cstheme="minorHAnsi"/>
          <w:color w:val="202020"/>
          <w:sz w:val="24"/>
          <w:szCs w:val="24"/>
        </w:rPr>
        <w:t>Plati</w:t>
      </w:r>
      <w:proofErr w:type="spellEnd"/>
      <w:r w:rsidR="00361662">
        <w:rPr>
          <w:rFonts w:asciiTheme="minorHAnsi" w:eastAsia="Times New Roman" w:hAnsiTheme="minorHAnsi" w:cstheme="minorHAnsi"/>
          <w:color w:val="202020"/>
          <w:sz w:val="24"/>
          <w:szCs w:val="24"/>
        </w:rPr>
        <w:t xml:space="preserve">, Chair SRCA Welcome Committee; </w:t>
      </w:r>
      <w:r>
        <w:rPr>
          <w:rFonts w:asciiTheme="minorHAnsi" w:eastAsia="Times New Roman" w:hAnsiTheme="minorHAnsi" w:cstheme="minorHAnsi"/>
          <w:color w:val="202020"/>
          <w:sz w:val="24"/>
          <w:szCs w:val="24"/>
        </w:rPr>
        <w:t xml:space="preserve">Mike </w:t>
      </w:r>
      <w:proofErr w:type="spellStart"/>
      <w:r>
        <w:rPr>
          <w:rFonts w:asciiTheme="minorHAnsi" w:eastAsia="Times New Roman" w:hAnsiTheme="minorHAnsi" w:cstheme="minorHAnsi"/>
          <w:color w:val="202020"/>
          <w:sz w:val="24"/>
          <w:szCs w:val="24"/>
        </w:rPr>
        <w:t>Brookbank</w:t>
      </w:r>
      <w:proofErr w:type="spellEnd"/>
      <w:r>
        <w:rPr>
          <w:rFonts w:asciiTheme="minorHAnsi" w:eastAsia="Times New Roman" w:hAnsiTheme="minorHAnsi" w:cstheme="minorHAnsi"/>
          <w:color w:val="202020"/>
          <w:sz w:val="24"/>
          <w:szCs w:val="24"/>
        </w:rPr>
        <w:t>, SRCA Historian; Beth Chase, St. Stephen’s and St. Agnes School (SSSAS) Liaison;</w:t>
      </w:r>
      <w:r w:rsidR="00C12B48">
        <w:rPr>
          <w:rFonts w:asciiTheme="minorHAnsi" w:eastAsia="Times New Roman" w:hAnsiTheme="minorHAnsi" w:cstheme="minorHAnsi"/>
          <w:color w:val="202020"/>
          <w:sz w:val="24"/>
          <w:szCs w:val="24"/>
        </w:rPr>
        <w:t xml:space="preserve"> Paul Judge, SHA Liaison</w:t>
      </w:r>
      <w:r w:rsidR="00361662">
        <w:rPr>
          <w:rFonts w:asciiTheme="minorHAnsi" w:eastAsia="Times New Roman" w:hAnsiTheme="minorHAnsi" w:cstheme="minorHAnsi"/>
          <w:color w:val="202020"/>
          <w:sz w:val="24"/>
          <w:szCs w:val="24"/>
        </w:rPr>
        <w:t xml:space="preserve">; </w:t>
      </w:r>
      <w:r w:rsidR="00C12B48">
        <w:rPr>
          <w:rFonts w:asciiTheme="minorHAnsi" w:eastAsia="Times New Roman" w:hAnsiTheme="minorHAnsi" w:cstheme="minorHAnsi"/>
          <w:color w:val="202020"/>
          <w:sz w:val="24"/>
          <w:szCs w:val="24"/>
        </w:rPr>
        <w:t xml:space="preserve">LT </w:t>
      </w:r>
      <w:r w:rsidR="00362152">
        <w:rPr>
          <w:rFonts w:asciiTheme="minorHAnsi" w:eastAsia="Times New Roman" w:hAnsiTheme="minorHAnsi" w:cstheme="minorHAnsi"/>
          <w:color w:val="202020"/>
          <w:sz w:val="24"/>
          <w:szCs w:val="24"/>
        </w:rPr>
        <w:t xml:space="preserve">Lemuel </w:t>
      </w:r>
      <w:r w:rsidR="00C12B48">
        <w:rPr>
          <w:rFonts w:asciiTheme="minorHAnsi" w:eastAsia="Times New Roman" w:hAnsiTheme="minorHAnsi" w:cstheme="minorHAnsi"/>
          <w:color w:val="202020"/>
          <w:sz w:val="24"/>
          <w:szCs w:val="24"/>
        </w:rPr>
        <w:t xml:space="preserve">Houston, Sheriff’s Department Liaison; and </w:t>
      </w:r>
      <w:r w:rsidR="00C12B48">
        <w:rPr>
          <w:sz w:val="24"/>
          <w:szCs w:val="24"/>
        </w:rPr>
        <w:t>Sgt. Tony Moore</w:t>
      </w:r>
      <w:r w:rsidR="006C4D0A" w:rsidRPr="004F42F1">
        <w:rPr>
          <w:sz w:val="24"/>
          <w:szCs w:val="24"/>
        </w:rPr>
        <w:t>, ACPD</w:t>
      </w:r>
      <w:r w:rsidR="00C12B48">
        <w:rPr>
          <w:sz w:val="24"/>
          <w:szCs w:val="24"/>
        </w:rPr>
        <w:t xml:space="preserve"> Liaison</w:t>
      </w:r>
      <w:r>
        <w:rPr>
          <w:rFonts w:asciiTheme="minorHAnsi" w:eastAsia="Times New Roman" w:hAnsiTheme="minorHAnsi" w:cstheme="minorHAnsi"/>
          <w:color w:val="202020"/>
          <w:sz w:val="24"/>
          <w:szCs w:val="24"/>
        </w:rPr>
        <w:t>.</w:t>
      </w:r>
    </w:p>
    <w:p w14:paraId="02F8064F" w14:textId="77777777" w:rsidR="0026022E" w:rsidRDefault="0026022E" w:rsidP="0026022E">
      <w:pPr>
        <w:jc w:val="both"/>
        <w:rPr>
          <w:b/>
          <w:bCs/>
          <w:sz w:val="16"/>
          <w:szCs w:val="16"/>
        </w:rPr>
      </w:pPr>
    </w:p>
    <w:p w14:paraId="2001664F" w14:textId="77777777" w:rsidR="000C241A" w:rsidRPr="008B76AD" w:rsidRDefault="000C241A" w:rsidP="006768FC">
      <w:pPr>
        <w:numPr>
          <w:ilvl w:val="0"/>
          <w:numId w:val="1"/>
        </w:numPr>
        <w:tabs>
          <w:tab w:val="left" w:pos="270"/>
          <w:tab w:val="left" w:pos="720"/>
        </w:tabs>
        <w:ind w:hanging="1080"/>
        <w:rPr>
          <w:rFonts w:eastAsia="Times New Roman"/>
          <w:b/>
          <w:bCs/>
          <w:sz w:val="24"/>
          <w:szCs w:val="24"/>
        </w:rPr>
      </w:pPr>
      <w:r w:rsidRPr="008B76AD">
        <w:rPr>
          <w:rFonts w:eastAsia="Times New Roman"/>
          <w:b/>
          <w:bCs/>
          <w:sz w:val="24"/>
          <w:szCs w:val="24"/>
        </w:rPr>
        <w:t>Welcome and President’s Report – Jacob</w:t>
      </w:r>
    </w:p>
    <w:p w14:paraId="59E6C2B0" w14:textId="333BA860" w:rsidR="0026022E" w:rsidRDefault="0026022E" w:rsidP="0026022E">
      <w:pPr>
        <w:pStyle w:val="ListParagraph"/>
        <w:numPr>
          <w:ilvl w:val="1"/>
          <w:numId w:val="2"/>
        </w:numPr>
        <w:tabs>
          <w:tab w:val="left" w:pos="720"/>
        </w:tabs>
        <w:ind w:left="720" w:hanging="450"/>
        <w:rPr>
          <w:rFonts w:eastAsia="Times New Roman"/>
          <w:sz w:val="24"/>
          <w:szCs w:val="24"/>
        </w:rPr>
      </w:pPr>
      <w:r>
        <w:rPr>
          <w:rFonts w:eastAsia="Times New Roman"/>
          <w:sz w:val="24"/>
          <w:szCs w:val="24"/>
        </w:rPr>
        <w:t xml:space="preserve"> Jacob confirmed with Pritzker that a quorum was established and </w:t>
      </w:r>
      <w:r w:rsidR="00361662">
        <w:rPr>
          <w:rFonts w:eastAsia="Times New Roman"/>
          <w:sz w:val="24"/>
          <w:szCs w:val="24"/>
        </w:rPr>
        <w:t>called</w:t>
      </w:r>
      <w:r>
        <w:rPr>
          <w:rFonts w:eastAsia="Times New Roman"/>
          <w:sz w:val="24"/>
          <w:szCs w:val="24"/>
        </w:rPr>
        <w:t xml:space="preserve"> the meeting </w:t>
      </w:r>
      <w:r w:rsidR="00361662">
        <w:rPr>
          <w:rFonts w:eastAsia="Times New Roman"/>
          <w:sz w:val="24"/>
          <w:szCs w:val="24"/>
        </w:rPr>
        <w:t xml:space="preserve">to order </w:t>
      </w:r>
      <w:r>
        <w:rPr>
          <w:rFonts w:eastAsia="Times New Roman"/>
          <w:sz w:val="24"/>
          <w:szCs w:val="24"/>
        </w:rPr>
        <w:t>at 7:3</w:t>
      </w:r>
      <w:r w:rsidR="00E509B2">
        <w:rPr>
          <w:rFonts w:eastAsia="Times New Roman"/>
          <w:sz w:val="24"/>
          <w:szCs w:val="24"/>
        </w:rPr>
        <w:t>3</w:t>
      </w:r>
      <w:r w:rsidR="006B16F0">
        <w:rPr>
          <w:rFonts w:eastAsia="Times New Roman"/>
          <w:sz w:val="24"/>
          <w:szCs w:val="24"/>
        </w:rPr>
        <w:t xml:space="preserve"> </w:t>
      </w:r>
      <w:r>
        <w:rPr>
          <w:rFonts w:eastAsia="Times New Roman"/>
          <w:sz w:val="24"/>
          <w:szCs w:val="24"/>
        </w:rPr>
        <w:t xml:space="preserve">pm. There were no </w:t>
      </w:r>
      <w:r w:rsidR="006B16F0">
        <w:rPr>
          <w:rFonts w:eastAsia="Times New Roman"/>
          <w:sz w:val="24"/>
          <w:szCs w:val="24"/>
        </w:rPr>
        <w:t xml:space="preserve">non-board </w:t>
      </w:r>
      <w:r>
        <w:rPr>
          <w:rFonts w:eastAsia="Times New Roman"/>
          <w:sz w:val="24"/>
          <w:szCs w:val="24"/>
        </w:rPr>
        <w:t xml:space="preserve">SRCA residents on the Zoom call, so </w:t>
      </w:r>
      <w:r w:rsidR="00D77A35">
        <w:rPr>
          <w:rFonts w:eastAsia="Times New Roman"/>
          <w:sz w:val="24"/>
          <w:szCs w:val="24"/>
        </w:rPr>
        <w:t xml:space="preserve">the </w:t>
      </w:r>
      <w:r>
        <w:rPr>
          <w:rFonts w:eastAsia="Times New Roman"/>
          <w:sz w:val="24"/>
          <w:szCs w:val="24"/>
        </w:rPr>
        <w:t>open mic session did not occur.</w:t>
      </w:r>
    </w:p>
    <w:p w14:paraId="03B6EA90" w14:textId="77777777" w:rsidR="00FC3309" w:rsidRDefault="00FC3309" w:rsidP="00FC3309">
      <w:pPr>
        <w:pStyle w:val="ListParagraph"/>
        <w:tabs>
          <w:tab w:val="left" w:pos="720"/>
        </w:tabs>
        <w:rPr>
          <w:rFonts w:eastAsia="Times New Roman"/>
          <w:sz w:val="24"/>
          <w:szCs w:val="24"/>
        </w:rPr>
      </w:pPr>
    </w:p>
    <w:p w14:paraId="2962ADA1" w14:textId="707B84DB" w:rsidR="0026022E" w:rsidRPr="00FC3309" w:rsidRDefault="000C241A" w:rsidP="0026022E">
      <w:pPr>
        <w:pStyle w:val="ListParagraph"/>
        <w:numPr>
          <w:ilvl w:val="1"/>
          <w:numId w:val="2"/>
        </w:numPr>
        <w:tabs>
          <w:tab w:val="left" w:pos="720"/>
        </w:tabs>
        <w:ind w:hanging="1335"/>
        <w:rPr>
          <w:rFonts w:eastAsia="Times New Roman"/>
          <w:b/>
          <w:bCs/>
          <w:sz w:val="24"/>
          <w:szCs w:val="24"/>
        </w:rPr>
      </w:pPr>
      <w:r w:rsidRPr="00FC3309">
        <w:rPr>
          <w:rFonts w:eastAsia="Times New Roman"/>
          <w:b/>
          <w:bCs/>
          <w:sz w:val="24"/>
          <w:szCs w:val="24"/>
        </w:rPr>
        <w:t>Reports from SRCA’s ACPD Liaison/Alexandria’s Sheriff’s Liaison</w:t>
      </w:r>
    </w:p>
    <w:p w14:paraId="51B573E3" w14:textId="43E9A046" w:rsidR="0026022E" w:rsidRPr="00362152" w:rsidRDefault="00362152" w:rsidP="006C4D0A">
      <w:pPr>
        <w:pStyle w:val="ListParagraph"/>
        <w:numPr>
          <w:ilvl w:val="2"/>
          <w:numId w:val="2"/>
        </w:numPr>
        <w:tabs>
          <w:tab w:val="left" w:pos="720"/>
        </w:tabs>
        <w:ind w:left="1350" w:hanging="630"/>
        <w:rPr>
          <w:rFonts w:eastAsia="Times New Roman"/>
          <w:sz w:val="24"/>
          <w:szCs w:val="24"/>
        </w:rPr>
      </w:pPr>
      <w:r>
        <w:rPr>
          <w:rFonts w:eastAsia="Times New Roman"/>
          <w:sz w:val="24"/>
          <w:szCs w:val="24"/>
        </w:rPr>
        <w:t xml:space="preserve">As a result of the discussion at the SRCA November meeting, </w:t>
      </w:r>
      <w:r w:rsidR="00E509B2">
        <w:rPr>
          <w:rFonts w:eastAsia="Times New Roman"/>
          <w:sz w:val="24"/>
          <w:szCs w:val="24"/>
        </w:rPr>
        <w:t>Sgt. Moore</w:t>
      </w:r>
      <w:r w:rsidR="006C4D0A">
        <w:rPr>
          <w:rFonts w:eastAsia="Times New Roman"/>
          <w:sz w:val="24"/>
          <w:szCs w:val="24"/>
        </w:rPr>
        <w:t xml:space="preserve"> </w:t>
      </w:r>
      <w:r w:rsidR="006C4D0A">
        <w:rPr>
          <w:rFonts w:eastAsia="Times New Roman" w:cstheme="minorHAnsi"/>
          <w:color w:val="202020"/>
          <w:sz w:val="24"/>
          <w:szCs w:val="24"/>
        </w:rPr>
        <w:t xml:space="preserve">reported </w:t>
      </w:r>
      <w:r>
        <w:rPr>
          <w:rFonts w:eastAsia="Times New Roman" w:cstheme="minorHAnsi"/>
          <w:color w:val="202020"/>
          <w:sz w:val="24"/>
          <w:szCs w:val="24"/>
        </w:rPr>
        <w:t xml:space="preserve">that the Police Department has sent a request to T&amp;ES to determine whether it would be worthwhile to put a mirror at the intersection of Fort Williams Parkway </w:t>
      </w:r>
      <w:r w:rsidR="008C76BD">
        <w:rPr>
          <w:rFonts w:eastAsia="Times New Roman" w:cstheme="minorHAnsi"/>
          <w:color w:val="202020"/>
          <w:sz w:val="24"/>
          <w:szCs w:val="24"/>
        </w:rPr>
        <w:t xml:space="preserve">(FWP) </w:t>
      </w:r>
      <w:r>
        <w:rPr>
          <w:rFonts w:eastAsia="Times New Roman" w:cstheme="minorHAnsi"/>
          <w:color w:val="202020"/>
          <w:sz w:val="24"/>
          <w:szCs w:val="24"/>
        </w:rPr>
        <w:t>and Seminary Road to address poor visibility issues</w:t>
      </w:r>
      <w:r w:rsidR="00B1017C">
        <w:rPr>
          <w:rFonts w:eastAsia="Times New Roman" w:cstheme="minorHAnsi"/>
          <w:color w:val="202020"/>
          <w:sz w:val="24"/>
          <w:szCs w:val="24"/>
        </w:rPr>
        <w:t>.</w:t>
      </w:r>
    </w:p>
    <w:p w14:paraId="1CD5CC61" w14:textId="510E7017" w:rsidR="00362152" w:rsidRDefault="00362152" w:rsidP="00362152">
      <w:pPr>
        <w:pStyle w:val="ListParagraph"/>
        <w:tabs>
          <w:tab w:val="left" w:pos="720"/>
        </w:tabs>
        <w:ind w:left="1350"/>
        <w:rPr>
          <w:rFonts w:eastAsia="Times New Roman" w:cstheme="minorHAnsi"/>
          <w:color w:val="202020"/>
          <w:sz w:val="24"/>
          <w:szCs w:val="24"/>
        </w:rPr>
      </w:pPr>
    </w:p>
    <w:p w14:paraId="31EF0DCE" w14:textId="44FEA33E" w:rsidR="00362152" w:rsidRDefault="00362152" w:rsidP="00362152">
      <w:pPr>
        <w:pStyle w:val="ListParagraph"/>
        <w:tabs>
          <w:tab w:val="left" w:pos="720"/>
        </w:tabs>
        <w:ind w:left="1350"/>
        <w:rPr>
          <w:rFonts w:eastAsia="Times New Roman" w:cstheme="minorHAnsi"/>
          <w:color w:val="202020"/>
          <w:sz w:val="24"/>
          <w:szCs w:val="24"/>
        </w:rPr>
      </w:pPr>
      <w:r>
        <w:rPr>
          <w:rFonts w:eastAsia="Times New Roman" w:cstheme="minorHAnsi"/>
          <w:color w:val="202020"/>
          <w:sz w:val="24"/>
          <w:szCs w:val="24"/>
        </w:rPr>
        <w:t>While there were no crime concerns to report in the SRCA area, Sgt Moore was asked about the recent barricade situation off Quaker Lane, near King Street. He explained that this was a road rage incident, w</w:t>
      </w:r>
      <w:r w:rsidR="001E04C0">
        <w:rPr>
          <w:rFonts w:eastAsia="Times New Roman" w:cstheme="minorHAnsi"/>
          <w:color w:val="202020"/>
          <w:sz w:val="24"/>
          <w:szCs w:val="24"/>
        </w:rPr>
        <w:t>ith</w:t>
      </w:r>
      <w:r>
        <w:rPr>
          <w:rFonts w:eastAsia="Times New Roman" w:cstheme="minorHAnsi"/>
          <w:color w:val="202020"/>
          <w:sz w:val="24"/>
          <w:szCs w:val="24"/>
        </w:rPr>
        <w:t xml:space="preserve"> the suspect </w:t>
      </w:r>
      <w:r w:rsidR="001E04C0">
        <w:rPr>
          <w:rFonts w:eastAsia="Times New Roman" w:cstheme="minorHAnsi"/>
          <w:color w:val="202020"/>
          <w:sz w:val="24"/>
          <w:szCs w:val="24"/>
        </w:rPr>
        <w:t>firing at another driver. He then returned home (to the location of the barricade) and fired at officers. No officers returned fire. He cautioned that reporting the evolving situation to the public had to also take into consideration the suspect’s ability to monitor this information. SRCA expressed its appreciation for ACPD’s handling of this challenging situation.</w:t>
      </w:r>
    </w:p>
    <w:p w14:paraId="77C95823" w14:textId="02473606" w:rsidR="001E04C0" w:rsidRDefault="001E04C0" w:rsidP="00362152">
      <w:pPr>
        <w:pStyle w:val="ListParagraph"/>
        <w:tabs>
          <w:tab w:val="left" w:pos="720"/>
        </w:tabs>
        <w:ind w:left="1350"/>
        <w:rPr>
          <w:rFonts w:eastAsia="Times New Roman" w:cstheme="minorHAnsi"/>
          <w:color w:val="202020"/>
          <w:sz w:val="24"/>
          <w:szCs w:val="24"/>
        </w:rPr>
      </w:pPr>
    </w:p>
    <w:p w14:paraId="18551393" w14:textId="3F8D9CC5" w:rsidR="001E04C0" w:rsidRPr="006768FC" w:rsidRDefault="001E04C0" w:rsidP="001E04C0">
      <w:pPr>
        <w:pStyle w:val="ListParagraph"/>
        <w:tabs>
          <w:tab w:val="left" w:pos="720"/>
        </w:tabs>
        <w:ind w:left="1350"/>
        <w:rPr>
          <w:rFonts w:eastAsia="Times New Roman"/>
          <w:sz w:val="24"/>
          <w:szCs w:val="24"/>
        </w:rPr>
      </w:pPr>
      <w:r>
        <w:rPr>
          <w:rFonts w:eastAsia="Times New Roman" w:cstheme="minorHAnsi"/>
          <w:color w:val="202020"/>
          <w:sz w:val="24"/>
          <w:szCs w:val="24"/>
        </w:rPr>
        <w:t xml:space="preserve">Sgt. Moore reported that there was a three-car accident on Seminary Road since the last SRCA meeting. In response to an SRCA request, Sgt. Moore </w:t>
      </w:r>
      <w:r w:rsidR="002C7A2D">
        <w:rPr>
          <w:rFonts w:eastAsia="Times New Roman" w:cstheme="minorHAnsi"/>
          <w:color w:val="202020"/>
          <w:sz w:val="24"/>
          <w:szCs w:val="24"/>
        </w:rPr>
        <w:t>said that he would seek to obtain information on accident rates on Seminary Road, specifically in the road diet area, since the road diet was implemented.</w:t>
      </w:r>
    </w:p>
    <w:p w14:paraId="00F028AD" w14:textId="77777777" w:rsidR="001E04C0" w:rsidRDefault="001E04C0" w:rsidP="00362152">
      <w:pPr>
        <w:pStyle w:val="ListParagraph"/>
        <w:tabs>
          <w:tab w:val="left" w:pos="720"/>
        </w:tabs>
        <w:ind w:left="1350"/>
        <w:rPr>
          <w:rFonts w:eastAsia="Times New Roman" w:cstheme="minorHAnsi"/>
          <w:color w:val="202020"/>
          <w:sz w:val="24"/>
          <w:szCs w:val="24"/>
        </w:rPr>
      </w:pPr>
    </w:p>
    <w:p w14:paraId="165890B1" w14:textId="5EB38EA5" w:rsidR="001E04C0" w:rsidRDefault="001E04C0" w:rsidP="00362152">
      <w:pPr>
        <w:pStyle w:val="ListParagraph"/>
        <w:tabs>
          <w:tab w:val="left" w:pos="720"/>
        </w:tabs>
        <w:ind w:left="1350"/>
        <w:rPr>
          <w:rFonts w:eastAsia="Times New Roman" w:cstheme="minorHAnsi"/>
          <w:color w:val="202020"/>
          <w:sz w:val="24"/>
          <w:szCs w:val="24"/>
        </w:rPr>
      </w:pPr>
    </w:p>
    <w:p w14:paraId="2974408F" w14:textId="75350464" w:rsidR="001E04C0" w:rsidRDefault="001E04C0" w:rsidP="00362152">
      <w:pPr>
        <w:pStyle w:val="ListParagraph"/>
        <w:tabs>
          <w:tab w:val="left" w:pos="720"/>
        </w:tabs>
        <w:ind w:left="1350"/>
        <w:rPr>
          <w:rFonts w:eastAsia="Times New Roman" w:cstheme="minorHAnsi"/>
          <w:color w:val="202020"/>
          <w:sz w:val="24"/>
          <w:szCs w:val="24"/>
        </w:rPr>
      </w:pPr>
      <w:r>
        <w:rPr>
          <w:rFonts w:eastAsia="Times New Roman" w:cstheme="minorHAnsi"/>
          <w:color w:val="202020"/>
          <w:sz w:val="24"/>
          <w:szCs w:val="24"/>
        </w:rPr>
        <w:t>In response to a question from SRCA, Sgt. Moore stated that the Chief of Police plans to attend the SRCA January meeting to discuss whether the Police, as first responders, will take a position on the Duke Street in Motion initiative.</w:t>
      </w:r>
    </w:p>
    <w:p w14:paraId="0DF65FC0" w14:textId="3FC4001F" w:rsidR="001E04C0" w:rsidRDefault="001E04C0" w:rsidP="00362152">
      <w:pPr>
        <w:pStyle w:val="ListParagraph"/>
        <w:tabs>
          <w:tab w:val="left" w:pos="720"/>
        </w:tabs>
        <w:ind w:left="1350"/>
        <w:rPr>
          <w:rFonts w:eastAsia="Times New Roman" w:cstheme="minorHAnsi"/>
          <w:color w:val="202020"/>
          <w:sz w:val="24"/>
          <w:szCs w:val="24"/>
        </w:rPr>
      </w:pPr>
    </w:p>
    <w:p w14:paraId="235B942A" w14:textId="77777777" w:rsidR="002C7A2D" w:rsidRDefault="002C7A2D" w:rsidP="002C7A2D">
      <w:pPr>
        <w:pStyle w:val="ListParagraph"/>
        <w:numPr>
          <w:ilvl w:val="2"/>
          <w:numId w:val="2"/>
        </w:numPr>
        <w:tabs>
          <w:tab w:val="left" w:pos="720"/>
        </w:tabs>
        <w:ind w:left="1350" w:hanging="630"/>
        <w:rPr>
          <w:rFonts w:eastAsia="Times New Roman"/>
          <w:sz w:val="24"/>
          <w:szCs w:val="24"/>
        </w:rPr>
      </w:pPr>
      <w:r>
        <w:rPr>
          <w:rFonts w:eastAsia="Times New Roman"/>
          <w:sz w:val="24"/>
          <w:szCs w:val="24"/>
        </w:rPr>
        <w:t>Newly promoted LT</w:t>
      </w:r>
      <w:r w:rsidR="0026022E">
        <w:rPr>
          <w:rFonts w:eastAsia="Times New Roman"/>
          <w:sz w:val="24"/>
          <w:szCs w:val="24"/>
        </w:rPr>
        <w:t xml:space="preserve"> Houston attend</w:t>
      </w:r>
      <w:r w:rsidR="006768FC">
        <w:rPr>
          <w:rFonts w:eastAsia="Times New Roman"/>
          <w:sz w:val="24"/>
          <w:szCs w:val="24"/>
        </w:rPr>
        <w:t xml:space="preserve"> this month’s meeting</w:t>
      </w:r>
      <w:r w:rsidR="00361662">
        <w:rPr>
          <w:rFonts w:eastAsia="Times New Roman"/>
          <w:sz w:val="24"/>
          <w:szCs w:val="24"/>
        </w:rPr>
        <w:t xml:space="preserve">, </w:t>
      </w:r>
      <w:r>
        <w:rPr>
          <w:rFonts w:eastAsia="Times New Roman"/>
          <w:sz w:val="24"/>
          <w:szCs w:val="24"/>
        </w:rPr>
        <w:t>and cautioned being especially aware during the holiday season of the potential for theft, especially with many packages being delivered to homes</w:t>
      </w:r>
      <w:r w:rsidR="0026022E">
        <w:rPr>
          <w:rFonts w:eastAsia="Times New Roman"/>
          <w:sz w:val="24"/>
          <w:szCs w:val="24"/>
        </w:rPr>
        <w:t>.</w:t>
      </w:r>
    </w:p>
    <w:p w14:paraId="10CE56DD" w14:textId="77777777" w:rsidR="002C7A2D" w:rsidRDefault="002C7A2D" w:rsidP="002C7A2D">
      <w:pPr>
        <w:pStyle w:val="ListParagraph"/>
        <w:tabs>
          <w:tab w:val="left" w:pos="720"/>
        </w:tabs>
        <w:ind w:left="1350"/>
        <w:rPr>
          <w:rFonts w:eastAsia="Times New Roman"/>
          <w:sz w:val="24"/>
          <w:szCs w:val="24"/>
        </w:rPr>
      </w:pPr>
    </w:p>
    <w:p w14:paraId="7AA19996" w14:textId="22417AF7" w:rsidR="002C7A2D" w:rsidRDefault="002C7A2D" w:rsidP="002C7A2D">
      <w:pPr>
        <w:pStyle w:val="ListParagraph"/>
        <w:tabs>
          <w:tab w:val="left" w:pos="720"/>
        </w:tabs>
        <w:ind w:left="1350"/>
        <w:rPr>
          <w:rFonts w:eastAsia="Times New Roman"/>
          <w:sz w:val="24"/>
          <w:szCs w:val="24"/>
        </w:rPr>
      </w:pPr>
      <w:r w:rsidRPr="002C7A2D">
        <w:rPr>
          <w:rFonts w:eastAsia="Times New Roman"/>
          <w:sz w:val="24"/>
          <w:szCs w:val="24"/>
        </w:rPr>
        <w:t>SRCA</w:t>
      </w:r>
      <w:r>
        <w:rPr>
          <w:rFonts w:eastAsia="Times New Roman"/>
          <w:sz w:val="24"/>
          <w:szCs w:val="24"/>
        </w:rPr>
        <w:t xml:space="preserve"> requested a greater presence in the neighborhood during the annual holiday party on 5 December. LT Houston promised to work with Sgt. Moo</w:t>
      </w:r>
      <w:r w:rsidR="008C76BD">
        <w:rPr>
          <w:rFonts w:eastAsia="Times New Roman"/>
          <w:sz w:val="24"/>
          <w:szCs w:val="24"/>
        </w:rPr>
        <w:t>re</w:t>
      </w:r>
      <w:r>
        <w:rPr>
          <w:rFonts w:eastAsia="Times New Roman"/>
          <w:sz w:val="24"/>
          <w:szCs w:val="24"/>
        </w:rPr>
        <w:t xml:space="preserve"> on having a patrol car drive through the neighborhood </w:t>
      </w:r>
      <w:r w:rsidR="008C76BD">
        <w:rPr>
          <w:rFonts w:eastAsia="Times New Roman"/>
          <w:sz w:val="24"/>
          <w:szCs w:val="24"/>
        </w:rPr>
        <w:t>during that time.</w:t>
      </w:r>
    </w:p>
    <w:p w14:paraId="45172215" w14:textId="23835CFE" w:rsidR="000013F1" w:rsidRDefault="000013F1" w:rsidP="002C7A2D">
      <w:pPr>
        <w:pStyle w:val="ListParagraph"/>
        <w:tabs>
          <w:tab w:val="left" w:pos="720"/>
        </w:tabs>
        <w:ind w:left="1350"/>
        <w:rPr>
          <w:rFonts w:eastAsia="Times New Roman"/>
          <w:sz w:val="24"/>
          <w:szCs w:val="24"/>
        </w:rPr>
      </w:pPr>
    </w:p>
    <w:p w14:paraId="01933C31" w14:textId="0D12AF58" w:rsidR="000013F1" w:rsidRPr="002A57F5" w:rsidRDefault="000013F1" w:rsidP="002C7A2D">
      <w:pPr>
        <w:pStyle w:val="ListParagraph"/>
        <w:tabs>
          <w:tab w:val="left" w:pos="720"/>
        </w:tabs>
        <w:ind w:left="1350"/>
        <w:rPr>
          <w:rFonts w:eastAsia="Times New Roman"/>
          <w:sz w:val="24"/>
          <w:szCs w:val="24"/>
        </w:rPr>
      </w:pPr>
      <w:r w:rsidRPr="002A57F5">
        <w:rPr>
          <w:rFonts w:eastAsia="Times New Roman"/>
          <w:sz w:val="24"/>
          <w:szCs w:val="24"/>
        </w:rPr>
        <w:t>Jacob thanked both for their support of SRCA and invited Officer Moore, LT Houston, and their guests and staff who work with SRCA to attend the SRCA Holiday Party.</w:t>
      </w:r>
    </w:p>
    <w:p w14:paraId="38D89B8F" w14:textId="77777777" w:rsidR="008C76BD" w:rsidRPr="002C7A2D" w:rsidRDefault="008C76BD" w:rsidP="002C7A2D">
      <w:pPr>
        <w:pStyle w:val="ListParagraph"/>
        <w:tabs>
          <w:tab w:val="left" w:pos="720"/>
        </w:tabs>
        <w:ind w:left="1350"/>
        <w:rPr>
          <w:rFonts w:eastAsia="Times New Roman"/>
          <w:sz w:val="24"/>
          <w:szCs w:val="24"/>
        </w:rPr>
      </w:pPr>
    </w:p>
    <w:p w14:paraId="08E8FB13" w14:textId="77777777" w:rsidR="00FC3309" w:rsidRDefault="00FC3309" w:rsidP="00FC3309">
      <w:pPr>
        <w:pStyle w:val="ListParagraph"/>
        <w:tabs>
          <w:tab w:val="left" w:pos="720"/>
        </w:tabs>
        <w:ind w:left="1350"/>
        <w:rPr>
          <w:rFonts w:eastAsia="Times New Roman"/>
          <w:sz w:val="24"/>
          <w:szCs w:val="24"/>
        </w:rPr>
      </w:pPr>
    </w:p>
    <w:p w14:paraId="6B183A86" w14:textId="4DFF3237" w:rsidR="000C241A" w:rsidRDefault="008C76BD" w:rsidP="008043B8">
      <w:pPr>
        <w:pStyle w:val="ListParagraph"/>
        <w:numPr>
          <w:ilvl w:val="1"/>
          <w:numId w:val="2"/>
        </w:numPr>
        <w:tabs>
          <w:tab w:val="left" w:pos="720"/>
        </w:tabs>
        <w:ind w:hanging="1335"/>
        <w:rPr>
          <w:rFonts w:eastAsia="Times New Roman"/>
          <w:sz w:val="24"/>
          <w:szCs w:val="24"/>
        </w:rPr>
      </w:pPr>
      <w:r>
        <w:rPr>
          <w:rFonts w:eastAsia="Times New Roman"/>
          <w:b/>
          <w:bCs/>
          <w:sz w:val="24"/>
          <w:szCs w:val="24"/>
        </w:rPr>
        <w:t>Leaf Removal on FWP Center Islands</w:t>
      </w:r>
      <w:r w:rsidR="00A463F5" w:rsidRPr="008043B8">
        <w:rPr>
          <w:rFonts w:eastAsia="Times New Roman"/>
          <w:sz w:val="24"/>
          <w:szCs w:val="24"/>
        </w:rPr>
        <w:t xml:space="preserve"> </w:t>
      </w:r>
      <w:r w:rsidR="006768FC" w:rsidRPr="009B3622">
        <w:rPr>
          <w:rFonts w:eastAsia="Times New Roman"/>
          <w:b/>
          <w:bCs/>
          <w:sz w:val="24"/>
          <w:szCs w:val="24"/>
        </w:rPr>
        <w:t>–</w:t>
      </w:r>
      <w:r w:rsidR="00A463F5" w:rsidRPr="009B3622">
        <w:rPr>
          <w:rFonts w:eastAsia="Times New Roman"/>
          <w:b/>
          <w:bCs/>
          <w:sz w:val="24"/>
          <w:szCs w:val="24"/>
        </w:rPr>
        <w:t xml:space="preserve"> Jacob</w:t>
      </w:r>
    </w:p>
    <w:p w14:paraId="456472DA" w14:textId="4DFB0D43" w:rsidR="006768FC" w:rsidRDefault="006768FC" w:rsidP="006768FC">
      <w:pPr>
        <w:pStyle w:val="ListParagraph"/>
        <w:tabs>
          <w:tab w:val="left" w:pos="720"/>
        </w:tabs>
        <w:rPr>
          <w:rFonts w:eastAsia="Times New Roman"/>
          <w:sz w:val="24"/>
          <w:szCs w:val="24"/>
        </w:rPr>
      </w:pPr>
      <w:r>
        <w:rPr>
          <w:rFonts w:eastAsia="Times New Roman"/>
          <w:sz w:val="24"/>
          <w:szCs w:val="24"/>
        </w:rPr>
        <w:t xml:space="preserve">Jacob </w:t>
      </w:r>
      <w:r w:rsidR="008C76BD">
        <w:rPr>
          <w:rFonts w:eastAsia="Times New Roman"/>
          <w:sz w:val="24"/>
          <w:szCs w:val="24"/>
        </w:rPr>
        <w:t xml:space="preserve">reported that she has asked the </w:t>
      </w:r>
      <w:proofErr w:type="gramStart"/>
      <w:r w:rsidR="008C76BD">
        <w:rPr>
          <w:rFonts w:eastAsia="Times New Roman"/>
          <w:sz w:val="24"/>
          <w:szCs w:val="24"/>
        </w:rPr>
        <w:t>City</w:t>
      </w:r>
      <w:proofErr w:type="gramEnd"/>
      <w:r w:rsidR="008C76BD">
        <w:rPr>
          <w:rFonts w:eastAsia="Times New Roman"/>
          <w:sz w:val="24"/>
          <w:szCs w:val="24"/>
        </w:rPr>
        <w:t xml:space="preserve"> to remove the leaves along the median strip on FWP, but this did not happen during the first two leaf collections of 2021. The concern is that grass will not properly grow and the leaf accumulation detracts from the aesthetics of this area. Jacob requested, on behalf of the Beautification Committee</w:t>
      </w:r>
      <w:r w:rsidR="00073815">
        <w:rPr>
          <w:rFonts w:eastAsia="Times New Roman"/>
          <w:sz w:val="24"/>
          <w:szCs w:val="24"/>
        </w:rPr>
        <w:t xml:space="preserve"> funds to blow the leaves off the median strip prior to the final leaf collection starting 13 December. She received an estimate of $75.00 for this work</w:t>
      </w:r>
      <w:r w:rsidR="0057476A">
        <w:rPr>
          <w:rFonts w:eastAsia="Times New Roman"/>
          <w:sz w:val="24"/>
          <w:szCs w:val="24"/>
        </w:rPr>
        <w:t xml:space="preserve">. </w:t>
      </w:r>
      <w:r w:rsidR="00073815">
        <w:rPr>
          <w:rFonts w:eastAsia="Times New Roman"/>
          <w:b/>
          <w:bCs/>
          <w:sz w:val="24"/>
          <w:szCs w:val="24"/>
        </w:rPr>
        <w:t>Judge moved that up to $100 be</w:t>
      </w:r>
      <w:r w:rsidR="00D4151C">
        <w:rPr>
          <w:rFonts w:eastAsia="Times New Roman"/>
          <w:b/>
          <w:bCs/>
          <w:sz w:val="24"/>
          <w:szCs w:val="24"/>
        </w:rPr>
        <w:t xml:space="preserve"> </w:t>
      </w:r>
      <w:r w:rsidR="00073815">
        <w:rPr>
          <w:rFonts w:eastAsia="Times New Roman"/>
          <w:b/>
          <w:bCs/>
          <w:sz w:val="24"/>
          <w:szCs w:val="24"/>
        </w:rPr>
        <w:t>authorized for this work;</w:t>
      </w:r>
      <w:r w:rsidR="0057476A" w:rsidRPr="0057476A">
        <w:rPr>
          <w:rFonts w:eastAsia="Times New Roman"/>
          <w:b/>
          <w:bCs/>
          <w:sz w:val="24"/>
          <w:szCs w:val="24"/>
        </w:rPr>
        <w:t xml:space="preserve"> </w:t>
      </w:r>
      <w:r w:rsidR="00073815">
        <w:rPr>
          <w:rFonts w:eastAsia="Times New Roman"/>
          <w:b/>
          <w:bCs/>
          <w:sz w:val="24"/>
          <w:szCs w:val="24"/>
        </w:rPr>
        <w:t>Clark-Sestak</w:t>
      </w:r>
      <w:r w:rsidR="0057476A" w:rsidRPr="0057476A">
        <w:rPr>
          <w:rFonts w:eastAsia="Times New Roman"/>
          <w:b/>
          <w:bCs/>
          <w:sz w:val="24"/>
          <w:szCs w:val="24"/>
        </w:rPr>
        <w:t xml:space="preserve"> seconded, and the motion passed unanimously</w:t>
      </w:r>
      <w:r w:rsidR="0057476A">
        <w:rPr>
          <w:rFonts w:eastAsia="Times New Roman"/>
          <w:sz w:val="24"/>
          <w:szCs w:val="24"/>
        </w:rPr>
        <w:t xml:space="preserve">. </w:t>
      </w:r>
    </w:p>
    <w:p w14:paraId="3338AE30" w14:textId="207F4207" w:rsidR="00073815" w:rsidRDefault="00073815" w:rsidP="006768FC">
      <w:pPr>
        <w:pStyle w:val="ListParagraph"/>
        <w:tabs>
          <w:tab w:val="left" w:pos="720"/>
        </w:tabs>
        <w:rPr>
          <w:rFonts w:eastAsia="Times New Roman"/>
          <w:sz w:val="24"/>
          <w:szCs w:val="24"/>
        </w:rPr>
      </w:pPr>
    </w:p>
    <w:p w14:paraId="1027E390" w14:textId="23660721" w:rsidR="00073815" w:rsidRDefault="00073815" w:rsidP="00073815">
      <w:pPr>
        <w:pStyle w:val="ListParagraph"/>
        <w:numPr>
          <w:ilvl w:val="1"/>
          <w:numId w:val="2"/>
        </w:numPr>
        <w:ind w:left="720" w:hanging="450"/>
        <w:rPr>
          <w:rFonts w:eastAsia="Times New Roman"/>
          <w:sz w:val="24"/>
          <w:szCs w:val="24"/>
        </w:rPr>
      </w:pPr>
      <w:r w:rsidRPr="00D873ED">
        <w:rPr>
          <w:rFonts w:eastAsia="Times New Roman"/>
          <w:b/>
          <w:bCs/>
          <w:sz w:val="24"/>
          <w:szCs w:val="24"/>
        </w:rPr>
        <w:t>Scooter Request from SRCA Resident</w:t>
      </w:r>
      <w:r>
        <w:rPr>
          <w:rFonts w:eastAsia="Times New Roman"/>
          <w:sz w:val="24"/>
          <w:szCs w:val="24"/>
        </w:rPr>
        <w:t xml:space="preserve"> </w:t>
      </w:r>
      <w:r w:rsidRPr="009B3622">
        <w:rPr>
          <w:rFonts w:eastAsia="Times New Roman"/>
          <w:b/>
          <w:bCs/>
          <w:sz w:val="24"/>
          <w:szCs w:val="24"/>
        </w:rPr>
        <w:t>– Jacob</w:t>
      </w:r>
    </w:p>
    <w:p w14:paraId="1C2C4FF0" w14:textId="573D294C" w:rsidR="00073815" w:rsidRDefault="00073815" w:rsidP="00073815">
      <w:pPr>
        <w:pStyle w:val="ListParagraph"/>
        <w:rPr>
          <w:rFonts w:eastAsia="Times New Roman"/>
          <w:sz w:val="24"/>
          <w:szCs w:val="24"/>
        </w:rPr>
      </w:pPr>
      <w:r>
        <w:rPr>
          <w:rFonts w:eastAsia="Times New Roman"/>
          <w:sz w:val="24"/>
          <w:szCs w:val="24"/>
        </w:rPr>
        <w:t>One SRCA resident, who had previously raised the issue of improperly parked scooters and scooters left in the neighborhood for an extended period of time, thank</w:t>
      </w:r>
      <w:r w:rsidR="000013F1" w:rsidRPr="000013F1">
        <w:rPr>
          <w:rFonts w:eastAsia="Times New Roman"/>
          <w:color w:val="FF0000"/>
          <w:sz w:val="24"/>
          <w:szCs w:val="24"/>
        </w:rPr>
        <w:t>ed</w:t>
      </w:r>
      <w:r>
        <w:rPr>
          <w:rFonts w:eastAsia="Times New Roman"/>
          <w:sz w:val="24"/>
          <w:szCs w:val="24"/>
        </w:rPr>
        <w:t xml:space="preserve"> the SRCA for it</w:t>
      </w:r>
      <w:r w:rsidR="00D873ED">
        <w:rPr>
          <w:rFonts w:eastAsia="Times New Roman"/>
          <w:sz w:val="24"/>
          <w:szCs w:val="24"/>
        </w:rPr>
        <w:t xml:space="preserve">s discussion of the issue, but noted that not enough has been happening to rectify these problems. The resident requested that SRCA email City Council, the Mayor, and State Assembly representative with a series of suggestions, to including: that scooter companies be held liable for customers wearing safety helmets; that it be illegal to park scooters on sidewalks; if scooters are left for a long time in one place, that they be impounded, which the scooter company would have to pay; and traffic enforcement should be empowered to write tickets for such offenses. </w:t>
      </w:r>
    </w:p>
    <w:p w14:paraId="18E493B8" w14:textId="1403BAA9" w:rsidR="00D873ED" w:rsidRDefault="00D873ED" w:rsidP="00073815">
      <w:pPr>
        <w:pStyle w:val="ListParagraph"/>
        <w:rPr>
          <w:rFonts w:eastAsia="Times New Roman"/>
          <w:sz w:val="24"/>
          <w:szCs w:val="24"/>
        </w:rPr>
      </w:pPr>
    </w:p>
    <w:p w14:paraId="6E1C9D70" w14:textId="432D0FC7" w:rsidR="00D873ED" w:rsidRDefault="00D873ED" w:rsidP="00073815">
      <w:pPr>
        <w:pStyle w:val="ListParagraph"/>
        <w:rPr>
          <w:rFonts w:eastAsia="Times New Roman"/>
          <w:sz w:val="24"/>
          <w:szCs w:val="24"/>
        </w:rPr>
      </w:pPr>
      <w:r>
        <w:rPr>
          <w:rFonts w:eastAsia="Times New Roman"/>
          <w:sz w:val="24"/>
          <w:szCs w:val="24"/>
        </w:rPr>
        <w:t>This request was discussed and a number of additional issues were raised (such as: how does one know when a scooter is parked illegally? What is the definition of a scooter being left in place for too long?</w:t>
      </w:r>
      <w:r w:rsidR="002F52BB">
        <w:rPr>
          <w:rFonts w:eastAsia="Times New Roman"/>
          <w:sz w:val="24"/>
          <w:szCs w:val="24"/>
        </w:rPr>
        <w:t xml:space="preserve"> What is likely to be the city’s response given that this is still a “trial period” for scooters?</w:t>
      </w:r>
      <w:r>
        <w:rPr>
          <w:rFonts w:eastAsia="Times New Roman"/>
          <w:sz w:val="24"/>
          <w:szCs w:val="24"/>
        </w:rPr>
        <w:t>). It was decided to suggest that the resident pursue these ideas as an individual</w:t>
      </w:r>
      <w:r w:rsidR="002F52BB">
        <w:rPr>
          <w:rFonts w:eastAsia="Times New Roman"/>
          <w:sz w:val="24"/>
          <w:szCs w:val="24"/>
        </w:rPr>
        <w:t xml:space="preserve">, SRCA will also continue to monitor this issue, and will raise </w:t>
      </w:r>
      <w:r w:rsidR="002F52BB">
        <w:rPr>
          <w:rFonts w:eastAsia="Times New Roman"/>
          <w:sz w:val="24"/>
          <w:szCs w:val="24"/>
        </w:rPr>
        <w:lastRenderedPageBreak/>
        <w:t>this as an issue to Seminary Hill Association (SHA) to see whether SHA would like to consider sending a consolidated response from all the neighborhoods it represents. Judge will ask SHA to add this item to its January agenda.</w:t>
      </w:r>
    </w:p>
    <w:p w14:paraId="32C330BE" w14:textId="77777777" w:rsidR="002F52BB" w:rsidRDefault="002F52BB" w:rsidP="00073815">
      <w:pPr>
        <w:pStyle w:val="ListParagraph"/>
        <w:rPr>
          <w:rFonts w:eastAsia="Times New Roman"/>
          <w:sz w:val="24"/>
          <w:szCs w:val="24"/>
        </w:rPr>
      </w:pPr>
    </w:p>
    <w:p w14:paraId="4D14D12C" w14:textId="58FAA4C4" w:rsidR="00073815" w:rsidRDefault="00073815" w:rsidP="00073815">
      <w:pPr>
        <w:pStyle w:val="ListParagraph"/>
        <w:numPr>
          <w:ilvl w:val="1"/>
          <w:numId w:val="2"/>
        </w:numPr>
        <w:ind w:left="720" w:hanging="450"/>
        <w:rPr>
          <w:rFonts w:eastAsia="Times New Roman"/>
          <w:sz w:val="24"/>
          <w:szCs w:val="24"/>
        </w:rPr>
      </w:pPr>
      <w:r w:rsidRPr="002F52BB">
        <w:rPr>
          <w:rFonts w:eastAsia="Times New Roman"/>
          <w:b/>
          <w:bCs/>
          <w:sz w:val="24"/>
          <w:szCs w:val="24"/>
        </w:rPr>
        <w:t xml:space="preserve">Updated Contact List </w:t>
      </w:r>
      <w:r w:rsidR="002F52BB" w:rsidRPr="002F52BB">
        <w:rPr>
          <w:rFonts w:eastAsia="Times New Roman"/>
          <w:b/>
          <w:bCs/>
          <w:sz w:val="24"/>
          <w:szCs w:val="24"/>
        </w:rPr>
        <w:t xml:space="preserve">and </w:t>
      </w:r>
      <w:r w:rsidR="00C61DA4">
        <w:rPr>
          <w:rFonts w:eastAsia="Times New Roman"/>
          <w:b/>
          <w:bCs/>
          <w:sz w:val="24"/>
          <w:szCs w:val="24"/>
        </w:rPr>
        <w:t xml:space="preserve">Bylaws </w:t>
      </w:r>
      <w:r w:rsidR="002F52BB" w:rsidRPr="002F52BB">
        <w:rPr>
          <w:rFonts w:eastAsia="Times New Roman"/>
          <w:b/>
          <w:bCs/>
          <w:sz w:val="24"/>
          <w:szCs w:val="24"/>
        </w:rPr>
        <w:t>Terminology</w:t>
      </w:r>
      <w:r w:rsidR="009B3622">
        <w:rPr>
          <w:rFonts w:eastAsia="Times New Roman"/>
          <w:b/>
          <w:bCs/>
          <w:sz w:val="24"/>
          <w:szCs w:val="24"/>
        </w:rPr>
        <w:t xml:space="preserve"> </w:t>
      </w:r>
      <w:r w:rsidRPr="009B3622">
        <w:rPr>
          <w:rFonts w:eastAsia="Times New Roman"/>
          <w:b/>
          <w:bCs/>
          <w:sz w:val="24"/>
          <w:szCs w:val="24"/>
        </w:rPr>
        <w:t>- Jacob</w:t>
      </w:r>
      <w:r>
        <w:rPr>
          <w:rFonts w:eastAsia="Times New Roman"/>
          <w:sz w:val="24"/>
          <w:szCs w:val="24"/>
        </w:rPr>
        <w:t xml:space="preserve"> </w:t>
      </w:r>
      <w:r>
        <w:rPr>
          <w:rFonts w:eastAsia="Times New Roman"/>
          <w:sz w:val="24"/>
          <w:szCs w:val="24"/>
        </w:rPr>
        <w:tab/>
      </w:r>
    </w:p>
    <w:p w14:paraId="5E054CE0" w14:textId="020A7890" w:rsidR="002F52BB" w:rsidRDefault="002F52BB" w:rsidP="002F52BB">
      <w:pPr>
        <w:pStyle w:val="ListParagraph"/>
        <w:rPr>
          <w:rFonts w:eastAsia="Times New Roman"/>
          <w:sz w:val="24"/>
          <w:szCs w:val="24"/>
        </w:rPr>
      </w:pPr>
      <w:r>
        <w:rPr>
          <w:rFonts w:eastAsia="Times New Roman"/>
          <w:sz w:val="24"/>
          <w:szCs w:val="24"/>
        </w:rPr>
        <w:t>Jacob noted that there had been one correction to the list of Community Committee and Executive Committee chairs, which she had distributed at the November meeting. She requested any additional clarifications or changes within one week and then she will redistribute to the group.</w:t>
      </w:r>
    </w:p>
    <w:p w14:paraId="66BFD599" w14:textId="68722BA5" w:rsidR="002F52BB" w:rsidRDefault="002F52BB" w:rsidP="002F52BB">
      <w:pPr>
        <w:pStyle w:val="ListParagraph"/>
        <w:rPr>
          <w:rFonts w:eastAsia="Times New Roman"/>
          <w:sz w:val="24"/>
          <w:szCs w:val="24"/>
        </w:rPr>
      </w:pPr>
    </w:p>
    <w:p w14:paraId="2F5A7941" w14:textId="77777777" w:rsidR="00C61DA4" w:rsidRDefault="002F52BB" w:rsidP="002F52BB">
      <w:pPr>
        <w:pStyle w:val="ListParagraph"/>
        <w:rPr>
          <w:rFonts w:eastAsia="Times New Roman"/>
          <w:sz w:val="24"/>
          <w:szCs w:val="24"/>
        </w:rPr>
      </w:pPr>
      <w:r>
        <w:rPr>
          <w:rFonts w:eastAsia="Times New Roman"/>
          <w:sz w:val="24"/>
          <w:szCs w:val="24"/>
        </w:rPr>
        <w:t>This list (and previous meeting minutes) prompted</w:t>
      </w:r>
      <w:r w:rsidR="00C61DA4">
        <w:rPr>
          <w:rFonts w:eastAsia="Times New Roman"/>
          <w:sz w:val="24"/>
          <w:szCs w:val="24"/>
        </w:rPr>
        <w:t xml:space="preserve"> </w:t>
      </w:r>
      <w:r>
        <w:rPr>
          <w:rFonts w:eastAsia="Times New Roman"/>
          <w:sz w:val="24"/>
          <w:szCs w:val="24"/>
        </w:rPr>
        <w:t>a discussion, led by Pritzker</w:t>
      </w:r>
      <w:r w:rsidR="00C61DA4">
        <w:rPr>
          <w:rFonts w:eastAsia="Times New Roman"/>
          <w:sz w:val="24"/>
          <w:szCs w:val="24"/>
        </w:rPr>
        <w:t xml:space="preserve">, on the need to clarify terminology. Having reviewed SRCA documents as Parliamentarian, Pritzker noted that there is no “SRCA Board” in the Bylaws. What has been commonly referred to as the “Board” is, in fact, the “Executive Committee.” The Executive Committee consists of all the elected officers of SRCA as well as the Committee Chairs and Immediate Past President of SRCA. The “Community Committee” is strictly the elected officers of SRCA. Thus, the term “Board” will no longer be used. </w:t>
      </w:r>
    </w:p>
    <w:p w14:paraId="08D3E117" w14:textId="77777777" w:rsidR="00C61DA4" w:rsidRDefault="00C61DA4" w:rsidP="002F52BB">
      <w:pPr>
        <w:pStyle w:val="ListParagraph"/>
        <w:rPr>
          <w:rFonts w:eastAsia="Times New Roman"/>
          <w:sz w:val="24"/>
          <w:szCs w:val="24"/>
        </w:rPr>
      </w:pPr>
    </w:p>
    <w:p w14:paraId="7F013A58" w14:textId="1F9DD8F2" w:rsidR="002F52BB" w:rsidRDefault="00C61DA4" w:rsidP="002F52BB">
      <w:pPr>
        <w:pStyle w:val="ListParagraph"/>
        <w:rPr>
          <w:rFonts w:eastAsia="Times New Roman"/>
          <w:sz w:val="24"/>
          <w:szCs w:val="24"/>
        </w:rPr>
      </w:pPr>
      <w:r>
        <w:rPr>
          <w:rFonts w:eastAsia="Times New Roman"/>
          <w:sz w:val="24"/>
          <w:szCs w:val="24"/>
        </w:rPr>
        <w:t xml:space="preserve">Pritzker further proposed a review of the Bylaws </w:t>
      </w:r>
      <w:r w:rsidR="00716539">
        <w:rPr>
          <w:rFonts w:eastAsia="Times New Roman"/>
          <w:sz w:val="24"/>
          <w:szCs w:val="24"/>
        </w:rPr>
        <w:t xml:space="preserve">and SRCA Restrictions and Covenants </w:t>
      </w:r>
      <w:r>
        <w:rPr>
          <w:rFonts w:eastAsia="Times New Roman"/>
          <w:sz w:val="24"/>
          <w:szCs w:val="24"/>
        </w:rPr>
        <w:t xml:space="preserve">to determine what, if any changes or updates should be made. Any such changes will require the approval of the majority of all SRCA covenant households. Pritzker and </w:t>
      </w:r>
      <w:proofErr w:type="spellStart"/>
      <w:r>
        <w:rPr>
          <w:rFonts w:eastAsia="Times New Roman"/>
          <w:sz w:val="24"/>
          <w:szCs w:val="24"/>
        </w:rPr>
        <w:t>Brookbank</w:t>
      </w:r>
      <w:proofErr w:type="spellEnd"/>
      <w:r>
        <w:rPr>
          <w:rFonts w:eastAsia="Times New Roman"/>
          <w:sz w:val="24"/>
          <w:szCs w:val="24"/>
        </w:rPr>
        <w:t xml:space="preserve"> will </w:t>
      </w:r>
      <w:r w:rsidR="00716539">
        <w:rPr>
          <w:rFonts w:eastAsia="Times New Roman"/>
          <w:sz w:val="24"/>
          <w:szCs w:val="24"/>
        </w:rPr>
        <w:t>work together on this review.</w:t>
      </w:r>
    </w:p>
    <w:p w14:paraId="53A710E9" w14:textId="77777777" w:rsidR="00FC3309" w:rsidRPr="008043B8" w:rsidRDefault="00FC3309" w:rsidP="006768FC">
      <w:pPr>
        <w:pStyle w:val="ListParagraph"/>
        <w:tabs>
          <w:tab w:val="left" w:pos="720"/>
        </w:tabs>
        <w:rPr>
          <w:rFonts w:eastAsia="Times New Roman"/>
          <w:sz w:val="24"/>
          <w:szCs w:val="24"/>
        </w:rPr>
      </w:pPr>
    </w:p>
    <w:p w14:paraId="1B8A155A" w14:textId="77777777" w:rsidR="000C241A" w:rsidRPr="00D4151C" w:rsidRDefault="000C241A" w:rsidP="00D4151C">
      <w:pPr>
        <w:tabs>
          <w:tab w:val="left" w:pos="720"/>
        </w:tabs>
        <w:rPr>
          <w:rFonts w:eastAsia="Times New Roman"/>
          <w:b/>
          <w:bCs/>
          <w:sz w:val="16"/>
          <w:szCs w:val="16"/>
        </w:rPr>
      </w:pPr>
    </w:p>
    <w:p w14:paraId="1B61DC1D" w14:textId="3B153F5B" w:rsidR="000C241A" w:rsidRPr="008B76AD" w:rsidRDefault="000C241A" w:rsidP="006768FC">
      <w:pPr>
        <w:numPr>
          <w:ilvl w:val="0"/>
          <w:numId w:val="1"/>
        </w:numPr>
        <w:tabs>
          <w:tab w:val="left" w:pos="360"/>
        </w:tabs>
        <w:ind w:hanging="1080"/>
        <w:rPr>
          <w:rFonts w:eastAsia="Times New Roman"/>
          <w:b/>
          <w:bCs/>
          <w:sz w:val="24"/>
          <w:szCs w:val="24"/>
        </w:rPr>
      </w:pPr>
      <w:r w:rsidRPr="008B76AD">
        <w:rPr>
          <w:rFonts w:eastAsia="Times New Roman"/>
          <w:b/>
          <w:bCs/>
          <w:sz w:val="24"/>
          <w:szCs w:val="24"/>
        </w:rPr>
        <w:t xml:space="preserve">Secretary’s Report – </w:t>
      </w:r>
      <w:r>
        <w:rPr>
          <w:rFonts w:eastAsia="Times New Roman"/>
          <w:b/>
          <w:bCs/>
          <w:sz w:val="24"/>
          <w:szCs w:val="24"/>
        </w:rPr>
        <w:t>Clark-Sestak</w:t>
      </w:r>
    </w:p>
    <w:p w14:paraId="144603C7" w14:textId="4D7D6955" w:rsidR="000C241A" w:rsidRDefault="000C241A" w:rsidP="00FC3309">
      <w:pPr>
        <w:tabs>
          <w:tab w:val="left" w:pos="720"/>
        </w:tabs>
        <w:ind w:left="1080" w:hanging="720"/>
        <w:rPr>
          <w:rFonts w:eastAsia="Times New Roman"/>
          <w:sz w:val="24"/>
          <w:szCs w:val="24"/>
        </w:rPr>
      </w:pPr>
      <w:r w:rsidRPr="008B76AD">
        <w:rPr>
          <w:rFonts w:eastAsia="Times New Roman"/>
          <w:sz w:val="24"/>
          <w:szCs w:val="24"/>
        </w:rPr>
        <w:t xml:space="preserve">2.1 </w:t>
      </w:r>
      <w:r w:rsidRPr="008B76AD">
        <w:rPr>
          <w:rFonts w:eastAsia="Times New Roman"/>
          <w:sz w:val="24"/>
          <w:szCs w:val="24"/>
        </w:rPr>
        <w:tab/>
      </w:r>
      <w:r w:rsidRPr="009F03AB">
        <w:rPr>
          <w:rFonts w:eastAsia="Times New Roman"/>
          <w:b/>
          <w:bCs/>
          <w:sz w:val="24"/>
          <w:szCs w:val="24"/>
        </w:rPr>
        <w:t xml:space="preserve">Approval of </w:t>
      </w:r>
      <w:r w:rsidR="00716539">
        <w:rPr>
          <w:rFonts w:eastAsia="Times New Roman"/>
          <w:b/>
          <w:bCs/>
          <w:sz w:val="24"/>
          <w:szCs w:val="24"/>
        </w:rPr>
        <w:t>4 Novem</w:t>
      </w:r>
      <w:r w:rsidR="00D4151C">
        <w:rPr>
          <w:rFonts w:eastAsia="Times New Roman"/>
          <w:b/>
          <w:bCs/>
          <w:sz w:val="24"/>
          <w:szCs w:val="24"/>
        </w:rPr>
        <w:t>ber</w:t>
      </w:r>
      <w:r w:rsidRPr="009F03AB">
        <w:rPr>
          <w:rFonts w:eastAsia="Times New Roman"/>
          <w:b/>
          <w:bCs/>
          <w:sz w:val="24"/>
          <w:szCs w:val="24"/>
        </w:rPr>
        <w:t xml:space="preserve"> 2021 Minutes</w:t>
      </w:r>
    </w:p>
    <w:p w14:paraId="3E20526F" w14:textId="47A9964B" w:rsidR="00D77A35" w:rsidRDefault="00D77A35" w:rsidP="00FC3309">
      <w:pPr>
        <w:tabs>
          <w:tab w:val="left" w:pos="720"/>
        </w:tabs>
        <w:ind w:left="720" w:hanging="360"/>
        <w:rPr>
          <w:rFonts w:eastAsia="Times New Roman"/>
          <w:sz w:val="24"/>
          <w:szCs w:val="24"/>
        </w:rPr>
      </w:pPr>
      <w:r>
        <w:rPr>
          <w:rFonts w:eastAsia="Times New Roman"/>
          <w:sz w:val="24"/>
          <w:szCs w:val="24"/>
        </w:rPr>
        <w:tab/>
        <w:t xml:space="preserve">The draft minutes for the </w:t>
      </w:r>
      <w:r w:rsidR="00716539">
        <w:rPr>
          <w:rFonts w:eastAsia="Times New Roman"/>
          <w:sz w:val="24"/>
          <w:szCs w:val="24"/>
        </w:rPr>
        <w:t>November</w:t>
      </w:r>
      <w:r>
        <w:rPr>
          <w:rFonts w:eastAsia="Times New Roman"/>
          <w:sz w:val="24"/>
          <w:szCs w:val="24"/>
        </w:rPr>
        <w:t xml:space="preserve"> </w:t>
      </w:r>
      <w:r w:rsidR="00716539">
        <w:rPr>
          <w:rFonts w:eastAsia="Times New Roman"/>
          <w:sz w:val="24"/>
          <w:szCs w:val="24"/>
        </w:rPr>
        <w:t>SRCA</w:t>
      </w:r>
      <w:r>
        <w:rPr>
          <w:rFonts w:eastAsia="Times New Roman"/>
          <w:sz w:val="24"/>
          <w:szCs w:val="24"/>
        </w:rPr>
        <w:t xml:space="preserve"> meeting had been distributed earlier and all changes were incorporated. </w:t>
      </w:r>
      <w:proofErr w:type="spellStart"/>
      <w:r w:rsidR="00716539">
        <w:rPr>
          <w:rFonts w:eastAsia="Times New Roman"/>
          <w:b/>
          <w:bCs/>
          <w:sz w:val="24"/>
          <w:szCs w:val="24"/>
        </w:rPr>
        <w:t>Brookbank</w:t>
      </w:r>
      <w:proofErr w:type="spellEnd"/>
      <w:r w:rsidR="00716539">
        <w:rPr>
          <w:rFonts w:eastAsia="Times New Roman"/>
          <w:b/>
          <w:bCs/>
          <w:sz w:val="24"/>
          <w:szCs w:val="24"/>
        </w:rPr>
        <w:t xml:space="preserve"> moved</w:t>
      </w:r>
      <w:r w:rsidRPr="00D77A35">
        <w:rPr>
          <w:rFonts w:eastAsia="Times New Roman"/>
          <w:b/>
          <w:bCs/>
          <w:sz w:val="24"/>
          <w:szCs w:val="24"/>
        </w:rPr>
        <w:t xml:space="preserve"> to approve the minutes; </w:t>
      </w:r>
      <w:proofErr w:type="spellStart"/>
      <w:r w:rsidR="00716539">
        <w:rPr>
          <w:rFonts w:eastAsia="Times New Roman"/>
          <w:b/>
          <w:bCs/>
          <w:sz w:val="24"/>
          <w:szCs w:val="24"/>
        </w:rPr>
        <w:t>Weiblinger</w:t>
      </w:r>
      <w:proofErr w:type="spellEnd"/>
      <w:r w:rsidRPr="00D77A35">
        <w:rPr>
          <w:rFonts w:eastAsia="Times New Roman"/>
          <w:b/>
          <w:bCs/>
          <w:sz w:val="24"/>
          <w:szCs w:val="24"/>
        </w:rPr>
        <w:t xml:space="preserve"> seconded. The minutes were unanimously approved</w:t>
      </w:r>
      <w:r>
        <w:rPr>
          <w:rFonts w:eastAsia="Times New Roman"/>
          <w:sz w:val="24"/>
          <w:szCs w:val="24"/>
        </w:rPr>
        <w:t>.</w:t>
      </w:r>
    </w:p>
    <w:p w14:paraId="5D0BA875" w14:textId="77777777" w:rsidR="000C241A" w:rsidRPr="002B7C0D" w:rsidRDefault="000C241A" w:rsidP="0026022E">
      <w:pPr>
        <w:tabs>
          <w:tab w:val="left" w:pos="720"/>
        </w:tabs>
        <w:ind w:left="1620" w:hanging="1080"/>
        <w:rPr>
          <w:rFonts w:eastAsia="Times New Roman"/>
          <w:sz w:val="16"/>
          <w:szCs w:val="16"/>
        </w:rPr>
      </w:pPr>
    </w:p>
    <w:p w14:paraId="234A6F11" w14:textId="77777777" w:rsidR="000C241A" w:rsidRPr="008B76AD" w:rsidRDefault="000C241A" w:rsidP="00FC3309">
      <w:pPr>
        <w:numPr>
          <w:ilvl w:val="0"/>
          <w:numId w:val="1"/>
        </w:numPr>
        <w:tabs>
          <w:tab w:val="left" w:pos="360"/>
        </w:tabs>
        <w:ind w:hanging="1080"/>
        <w:rPr>
          <w:rFonts w:eastAsia="Times New Roman"/>
          <w:b/>
          <w:bCs/>
          <w:sz w:val="24"/>
          <w:szCs w:val="24"/>
        </w:rPr>
      </w:pPr>
      <w:r w:rsidRPr="008B76AD">
        <w:rPr>
          <w:rFonts w:eastAsia="Times New Roman"/>
          <w:b/>
          <w:bCs/>
          <w:sz w:val="24"/>
          <w:szCs w:val="24"/>
        </w:rPr>
        <w:t>Treasurer’s Report – Browne</w:t>
      </w:r>
    </w:p>
    <w:p w14:paraId="79939B7D" w14:textId="38D1D87C" w:rsidR="000C241A" w:rsidRDefault="000C241A" w:rsidP="00FC3309">
      <w:pPr>
        <w:tabs>
          <w:tab w:val="left" w:pos="720"/>
          <w:tab w:val="left" w:pos="1080"/>
        </w:tabs>
        <w:ind w:left="1620" w:hanging="1260"/>
        <w:rPr>
          <w:rFonts w:eastAsia="Times New Roman"/>
          <w:sz w:val="24"/>
          <w:szCs w:val="24"/>
        </w:rPr>
      </w:pPr>
      <w:r w:rsidRPr="008B76AD">
        <w:rPr>
          <w:rFonts w:eastAsia="Times New Roman"/>
          <w:sz w:val="24"/>
          <w:szCs w:val="24"/>
        </w:rPr>
        <w:t>3.1</w:t>
      </w:r>
      <w:r w:rsidRPr="008B76AD">
        <w:rPr>
          <w:rFonts w:eastAsia="Times New Roman"/>
          <w:sz w:val="24"/>
          <w:szCs w:val="24"/>
        </w:rPr>
        <w:tab/>
      </w:r>
      <w:r w:rsidRPr="009F03AB">
        <w:rPr>
          <w:rFonts w:eastAsia="Times New Roman"/>
          <w:b/>
          <w:bCs/>
          <w:sz w:val="24"/>
          <w:szCs w:val="24"/>
        </w:rPr>
        <w:t xml:space="preserve">Dues Income/New Members Through </w:t>
      </w:r>
      <w:r w:rsidR="00716539">
        <w:rPr>
          <w:rFonts w:eastAsia="Times New Roman"/>
          <w:b/>
          <w:bCs/>
          <w:sz w:val="24"/>
          <w:szCs w:val="24"/>
        </w:rPr>
        <w:t>2 December 2021</w:t>
      </w:r>
    </w:p>
    <w:p w14:paraId="57BE344F" w14:textId="7D82B0BD" w:rsidR="009E6E39" w:rsidRDefault="00E15BFB" w:rsidP="00FC3309">
      <w:pPr>
        <w:tabs>
          <w:tab w:val="left" w:pos="720"/>
        </w:tabs>
        <w:ind w:left="720" w:hanging="630"/>
        <w:rPr>
          <w:rFonts w:asciiTheme="minorHAnsi" w:hAnsiTheme="minorHAnsi" w:cstheme="minorHAnsi"/>
          <w:color w:val="000000"/>
          <w:spacing w:val="-6"/>
          <w:sz w:val="24"/>
          <w:szCs w:val="24"/>
          <w:shd w:val="clear" w:color="auto" w:fill="FFFFFF"/>
        </w:rPr>
      </w:pPr>
      <w:r>
        <w:rPr>
          <w:rFonts w:eastAsia="Times New Roman"/>
          <w:sz w:val="24"/>
          <w:szCs w:val="24"/>
        </w:rPr>
        <w:tab/>
      </w:r>
      <w:r w:rsidR="009E6E39">
        <w:rPr>
          <w:rFonts w:eastAsia="Times New Roman"/>
          <w:sz w:val="24"/>
          <w:szCs w:val="24"/>
        </w:rPr>
        <w:t>Browne was unable to attend the meeting, but reported that, since the November meeting 13 additional households have paid dues in the amount of $632.58.</w:t>
      </w:r>
    </w:p>
    <w:p w14:paraId="15D0FB5B" w14:textId="77777777" w:rsidR="00FC3309" w:rsidRPr="00E15BFB" w:rsidRDefault="00FC3309" w:rsidP="00E97C09">
      <w:pPr>
        <w:tabs>
          <w:tab w:val="left" w:pos="720"/>
        </w:tabs>
        <w:rPr>
          <w:rFonts w:asciiTheme="minorHAnsi" w:eastAsia="Times New Roman" w:hAnsiTheme="minorHAnsi" w:cstheme="minorHAnsi"/>
          <w:sz w:val="24"/>
          <w:szCs w:val="24"/>
        </w:rPr>
      </w:pPr>
    </w:p>
    <w:p w14:paraId="2EC11315" w14:textId="3D2F5CDC" w:rsidR="000C241A" w:rsidRDefault="000C241A" w:rsidP="00FC3309">
      <w:pPr>
        <w:tabs>
          <w:tab w:val="left" w:pos="720"/>
        </w:tabs>
        <w:ind w:left="1080" w:hanging="720"/>
        <w:rPr>
          <w:rFonts w:eastAsia="Times New Roman"/>
          <w:sz w:val="24"/>
          <w:szCs w:val="24"/>
        </w:rPr>
      </w:pPr>
      <w:r w:rsidRPr="008B76AD">
        <w:rPr>
          <w:rFonts w:eastAsia="Times New Roman"/>
          <w:sz w:val="24"/>
          <w:szCs w:val="24"/>
        </w:rPr>
        <w:t>3.2</w:t>
      </w:r>
      <w:r w:rsidRPr="008B76AD">
        <w:rPr>
          <w:rFonts w:eastAsia="Times New Roman"/>
          <w:sz w:val="24"/>
          <w:szCs w:val="24"/>
        </w:rPr>
        <w:tab/>
      </w:r>
      <w:r w:rsidRPr="009F03AB">
        <w:rPr>
          <w:rFonts w:eastAsia="Times New Roman"/>
          <w:b/>
          <w:bCs/>
          <w:sz w:val="24"/>
          <w:szCs w:val="24"/>
        </w:rPr>
        <w:t>Total Assets</w:t>
      </w:r>
      <w:r w:rsidR="002B45AB">
        <w:rPr>
          <w:rFonts w:eastAsia="Times New Roman"/>
          <w:b/>
          <w:bCs/>
          <w:sz w:val="24"/>
          <w:szCs w:val="24"/>
        </w:rPr>
        <w:t xml:space="preserve"> and Recent Expenses</w:t>
      </w:r>
    </w:p>
    <w:p w14:paraId="746DDBAF" w14:textId="1E3523DD" w:rsidR="00E97C09" w:rsidRPr="00E97C09" w:rsidRDefault="00E15BFB" w:rsidP="00E97C09">
      <w:pPr>
        <w:tabs>
          <w:tab w:val="left" w:pos="720"/>
        </w:tabs>
        <w:ind w:left="720" w:hanging="540"/>
        <w:rPr>
          <w:rFonts w:asciiTheme="minorHAnsi" w:hAnsiTheme="minorHAnsi" w:cstheme="minorHAnsi"/>
          <w:color w:val="000000"/>
          <w:spacing w:val="-6"/>
          <w:sz w:val="24"/>
          <w:szCs w:val="24"/>
          <w:shd w:val="clear" w:color="auto" w:fill="FFFFFF"/>
        </w:rPr>
      </w:pPr>
      <w:r>
        <w:rPr>
          <w:rFonts w:eastAsia="Times New Roman"/>
          <w:sz w:val="24"/>
          <w:szCs w:val="24"/>
        </w:rPr>
        <w:tab/>
        <w:t xml:space="preserve">As of </w:t>
      </w:r>
      <w:r w:rsidR="009E6E39">
        <w:rPr>
          <w:rFonts w:eastAsia="Times New Roman"/>
          <w:sz w:val="24"/>
          <w:szCs w:val="24"/>
        </w:rPr>
        <w:t>2 Dec</w:t>
      </w:r>
      <w:r w:rsidR="00E97C09">
        <w:rPr>
          <w:rFonts w:eastAsia="Times New Roman"/>
          <w:sz w:val="24"/>
          <w:szCs w:val="24"/>
        </w:rPr>
        <w:t>ember</w:t>
      </w:r>
      <w:r>
        <w:rPr>
          <w:rFonts w:eastAsia="Times New Roman"/>
          <w:sz w:val="24"/>
          <w:szCs w:val="24"/>
        </w:rPr>
        <w:t xml:space="preserve">, SRCA has a balance of </w:t>
      </w:r>
      <w:r w:rsidR="00E97C09" w:rsidRPr="00E97C09">
        <w:rPr>
          <w:rFonts w:asciiTheme="minorHAnsi" w:hAnsiTheme="minorHAnsi" w:cstheme="minorHAnsi"/>
          <w:color w:val="000000"/>
          <w:spacing w:val="-6"/>
          <w:sz w:val="24"/>
          <w:szCs w:val="24"/>
          <w:shd w:val="clear" w:color="auto" w:fill="FFFFFF"/>
        </w:rPr>
        <w:t>$1</w:t>
      </w:r>
      <w:r w:rsidR="009E6E39">
        <w:rPr>
          <w:rFonts w:asciiTheme="minorHAnsi" w:hAnsiTheme="minorHAnsi" w:cstheme="minorHAnsi"/>
          <w:color w:val="000000"/>
          <w:spacing w:val="-6"/>
          <w:sz w:val="24"/>
          <w:szCs w:val="24"/>
          <w:shd w:val="clear" w:color="auto" w:fill="FFFFFF"/>
        </w:rPr>
        <w:t>8,037.88.</w:t>
      </w:r>
    </w:p>
    <w:p w14:paraId="0BC3AB7B" w14:textId="77777777" w:rsidR="00FC3309" w:rsidRPr="00E97C09" w:rsidRDefault="00FC3309" w:rsidP="00FC3309">
      <w:pPr>
        <w:tabs>
          <w:tab w:val="left" w:pos="720"/>
        </w:tabs>
        <w:ind w:left="720" w:hanging="540"/>
        <w:rPr>
          <w:rFonts w:asciiTheme="minorHAnsi" w:eastAsia="Times New Roman" w:hAnsiTheme="minorHAnsi" w:cstheme="minorHAnsi"/>
          <w:sz w:val="24"/>
          <w:szCs w:val="24"/>
        </w:rPr>
      </w:pPr>
    </w:p>
    <w:p w14:paraId="1DD51EDD" w14:textId="71C68331" w:rsidR="000C241A" w:rsidRPr="00FC1ABE" w:rsidRDefault="000C241A" w:rsidP="0026022E">
      <w:pPr>
        <w:tabs>
          <w:tab w:val="left" w:pos="720"/>
        </w:tabs>
        <w:ind w:left="1620" w:hanging="1080"/>
        <w:rPr>
          <w:rFonts w:eastAsia="Times New Roman"/>
          <w:sz w:val="12"/>
          <w:szCs w:val="12"/>
        </w:rPr>
      </w:pPr>
      <w:r w:rsidRPr="00A463F5">
        <w:rPr>
          <w:rFonts w:eastAsia="Times New Roman"/>
          <w:sz w:val="24"/>
          <w:szCs w:val="24"/>
        </w:rPr>
        <w:tab/>
      </w:r>
      <w:r>
        <w:rPr>
          <w:rFonts w:eastAsia="Times New Roman"/>
          <w:sz w:val="24"/>
          <w:szCs w:val="24"/>
        </w:rPr>
        <w:tab/>
      </w:r>
    </w:p>
    <w:p w14:paraId="2A7BF135" w14:textId="11500173" w:rsidR="00E370E4" w:rsidRPr="002B45AB" w:rsidRDefault="000C241A" w:rsidP="002B45AB">
      <w:pPr>
        <w:pStyle w:val="ListParagraph"/>
        <w:numPr>
          <w:ilvl w:val="0"/>
          <w:numId w:val="1"/>
        </w:numPr>
        <w:tabs>
          <w:tab w:val="left" w:pos="360"/>
        </w:tabs>
        <w:ind w:hanging="1080"/>
        <w:rPr>
          <w:rFonts w:eastAsia="Times New Roman"/>
          <w:b/>
          <w:bCs/>
          <w:sz w:val="24"/>
          <w:szCs w:val="24"/>
        </w:rPr>
      </w:pPr>
      <w:r w:rsidRPr="002B45AB">
        <w:rPr>
          <w:rFonts w:eastAsia="Times New Roman"/>
          <w:b/>
          <w:bCs/>
          <w:sz w:val="24"/>
          <w:szCs w:val="24"/>
        </w:rPr>
        <w:t>SRCA Committee Chair Reports – Committee Chairs</w:t>
      </w:r>
    </w:p>
    <w:p w14:paraId="6E609939" w14:textId="4C356D0C" w:rsidR="000C241A" w:rsidRPr="002B45AB" w:rsidRDefault="002B45AB" w:rsidP="002B45AB">
      <w:pPr>
        <w:pStyle w:val="ListParagraph"/>
        <w:numPr>
          <w:ilvl w:val="1"/>
          <w:numId w:val="9"/>
        </w:numPr>
        <w:tabs>
          <w:tab w:val="left" w:pos="720"/>
        </w:tabs>
        <w:rPr>
          <w:rFonts w:eastAsia="Times New Roman"/>
          <w:b/>
          <w:bCs/>
          <w:sz w:val="24"/>
          <w:szCs w:val="24"/>
        </w:rPr>
      </w:pPr>
      <w:r w:rsidRPr="002B45AB">
        <w:rPr>
          <w:rFonts w:eastAsia="Times New Roman"/>
          <w:b/>
          <w:bCs/>
          <w:sz w:val="24"/>
          <w:szCs w:val="24"/>
        </w:rPr>
        <w:t xml:space="preserve">Recent and </w:t>
      </w:r>
      <w:r w:rsidR="00A463F5" w:rsidRPr="002B45AB">
        <w:rPr>
          <w:rFonts w:eastAsia="Times New Roman"/>
          <w:b/>
          <w:bCs/>
          <w:sz w:val="24"/>
          <w:szCs w:val="24"/>
        </w:rPr>
        <w:t xml:space="preserve">Upcoming </w:t>
      </w:r>
      <w:r w:rsidR="000C241A" w:rsidRPr="002B45AB">
        <w:rPr>
          <w:rFonts w:eastAsia="Times New Roman"/>
          <w:b/>
          <w:bCs/>
          <w:sz w:val="24"/>
          <w:szCs w:val="24"/>
        </w:rPr>
        <w:t>Events/Activities</w:t>
      </w:r>
      <w:r w:rsidR="005B5490" w:rsidRPr="002B45AB">
        <w:rPr>
          <w:rFonts w:eastAsia="Times New Roman"/>
          <w:b/>
          <w:bCs/>
          <w:sz w:val="24"/>
          <w:szCs w:val="24"/>
        </w:rPr>
        <w:t xml:space="preserve"> –</w:t>
      </w:r>
      <w:r w:rsidR="000C241A" w:rsidRPr="002B45AB">
        <w:rPr>
          <w:rFonts w:eastAsia="Times New Roman"/>
          <w:b/>
          <w:bCs/>
          <w:sz w:val="24"/>
          <w:szCs w:val="24"/>
        </w:rPr>
        <w:t xml:space="preserve"> Hennigan</w:t>
      </w:r>
    </w:p>
    <w:p w14:paraId="0EC57ED5" w14:textId="77777777" w:rsidR="00022F06" w:rsidRDefault="00022F06" w:rsidP="00022F06">
      <w:pPr>
        <w:pStyle w:val="ListParagraph"/>
        <w:tabs>
          <w:tab w:val="left" w:pos="720"/>
        </w:tabs>
        <w:ind w:left="1440"/>
        <w:rPr>
          <w:sz w:val="24"/>
          <w:szCs w:val="24"/>
        </w:rPr>
      </w:pPr>
    </w:p>
    <w:p w14:paraId="58CD3971" w14:textId="72D4CADC" w:rsidR="0072212C" w:rsidRDefault="00AC2456" w:rsidP="009F03AB">
      <w:pPr>
        <w:pStyle w:val="ListParagraph"/>
        <w:tabs>
          <w:tab w:val="left" w:pos="1350"/>
        </w:tabs>
        <w:ind w:left="1440" w:hanging="720"/>
        <w:rPr>
          <w:sz w:val="24"/>
          <w:szCs w:val="24"/>
        </w:rPr>
      </w:pPr>
      <w:r>
        <w:rPr>
          <w:sz w:val="24"/>
          <w:szCs w:val="24"/>
        </w:rPr>
        <w:t>4</w:t>
      </w:r>
      <w:r w:rsidR="00022F06">
        <w:rPr>
          <w:sz w:val="24"/>
          <w:szCs w:val="24"/>
        </w:rPr>
        <w:t>.1.</w:t>
      </w:r>
      <w:r w:rsidR="009E6E39">
        <w:rPr>
          <w:sz w:val="24"/>
          <w:szCs w:val="24"/>
        </w:rPr>
        <w:t>1</w:t>
      </w:r>
      <w:r w:rsidR="00022F06" w:rsidRPr="0002103B">
        <w:rPr>
          <w:b/>
          <w:bCs/>
          <w:sz w:val="24"/>
          <w:szCs w:val="24"/>
        </w:rPr>
        <w:t xml:space="preserve">   </w:t>
      </w:r>
      <w:r w:rsidR="0002103B" w:rsidRPr="0002103B">
        <w:rPr>
          <w:b/>
          <w:bCs/>
          <w:sz w:val="24"/>
          <w:szCs w:val="24"/>
        </w:rPr>
        <w:t>Holiday Party</w:t>
      </w:r>
      <w:r w:rsidR="0002103B">
        <w:rPr>
          <w:sz w:val="24"/>
          <w:szCs w:val="24"/>
        </w:rPr>
        <w:t xml:space="preserve"> </w:t>
      </w:r>
      <w:r w:rsidR="0002103B" w:rsidRPr="009B3622">
        <w:rPr>
          <w:b/>
          <w:bCs/>
          <w:sz w:val="24"/>
          <w:szCs w:val="24"/>
        </w:rPr>
        <w:t xml:space="preserve">– Hennigan and </w:t>
      </w:r>
      <w:proofErr w:type="spellStart"/>
      <w:r w:rsidR="0002103B" w:rsidRPr="009B3622">
        <w:rPr>
          <w:b/>
          <w:bCs/>
          <w:sz w:val="24"/>
          <w:szCs w:val="24"/>
        </w:rPr>
        <w:t>Frahler</w:t>
      </w:r>
      <w:proofErr w:type="spellEnd"/>
    </w:p>
    <w:p w14:paraId="1B94717F" w14:textId="3CB12E76" w:rsidR="0002103B" w:rsidRDefault="0002103B" w:rsidP="009E6E39">
      <w:pPr>
        <w:pStyle w:val="ListParagraph"/>
        <w:tabs>
          <w:tab w:val="left" w:pos="1440"/>
        </w:tabs>
        <w:ind w:left="1440" w:hanging="720"/>
        <w:rPr>
          <w:sz w:val="24"/>
          <w:szCs w:val="24"/>
        </w:rPr>
      </w:pPr>
      <w:r>
        <w:rPr>
          <w:sz w:val="24"/>
          <w:szCs w:val="24"/>
        </w:rPr>
        <w:tab/>
      </w:r>
      <w:r w:rsidR="009E6E39">
        <w:rPr>
          <w:sz w:val="24"/>
          <w:szCs w:val="24"/>
        </w:rPr>
        <w:t xml:space="preserve">It was reported that 76 responses had been received as of 2 December; </w:t>
      </w:r>
      <w:proofErr w:type="spellStart"/>
      <w:r w:rsidR="009E6E39">
        <w:rPr>
          <w:sz w:val="24"/>
          <w:szCs w:val="24"/>
        </w:rPr>
        <w:t>Frahler</w:t>
      </w:r>
      <w:proofErr w:type="spellEnd"/>
      <w:r w:rsidR="009E6E39">
        <w:rPr>
          <w:sz w:val="24"/>
          <w:szCs w:val="24"/>
        </w:rPr>
        <w:t xml:space="preserve"> noted that usually 50% more people show up, without having RSVP. It was agreed, however, that </w:t>
      </w:r>
      <w:r w:rsidR="00DB694A">
        <w:rPr>
          <w:sz w:val="24"/>
          <w:szCs w:val="24"/>
        </w:rPr>
        <w:t xml:space="preserve">for food ordering purposes, planning for 75-80 would be </w:t>
      </w:r>
      <w:r w:rsidR="00DB694A">
        <w:rPr>
          <w:sz w:val="24"/>
          <w:szCs w:val="24"/>
        </w:rPr>
        <w:lastRenderedPageBreak/>
        <w:t xml:space="preserve">sufficient. Outdoor heaters will be available, and nametags will be provided. Those helping to set up are asked to arrive about 5:00pm.  </w:t>
      </w:r>
      <w:r w:rsidR="009B3622">
        <w:rPr>
          <w:sz w:val="24"/>
          <w:szCs w:val="24"/>
        </w:rPr>
        <w:t>As in previous years, any leftover food will be brought to the Fire Department.</w:t>
      </w:r>
    </w:p>
    <w:p w14:paraId="6ECF6154" w14:textId="24D5B35A" w:rsidR="00DB694A" w:rsidRDefault="00DB694A" w:rsidP="009E6E39">
      <w:pPr>
        <w:pStyle w:val="ListParagraph"/>
        <w:tabs>
          <w:tab w:val="left" w:pos="1440"/>
        </w:tabs>
        <w:ind w:left="1440" w:hanging="720"/>
        <w:rPr>
          <w:sz w:val="24"/>
          <w:szCs w:val="24"/>
        </w:rPr>
      </w:pPr>
    </w:p>
    <w:p w14:paraId="354E4376" w14:textId="15A33510" w:rsidR="00DB694A" w:rsidRDefault="00DB694A" w:rsidP="009E6E39">
      <w:pPr>
        <w:pStyle w:val="ListParagraph"/>
        <w:tabs>
          <w:tab w:val="left" w:pos="1440"/>
        </w:tabs>
        <w:ind w:left="1440" w:hanging="720"/>
        <w:rPr>
          <w:sz w:val="24"/>
          <w:szCs w:val="24"/>
        </w:rPr>
      </w:pPr>
      <w:r>
        <w:rPr>
          <w:sz w:val="24"/>
          <w:szCs w:val="24"/>
        </w:rPr>
        <w:tab/>
      </w:r>
      <w:proofErr w:type="spellStart"/>
      <w:r>
        <w:rPr>
          <w:sz w:val="24"/>
          <w:szCs w:val="24"/>
        </w:rPr>
        <w:t>Frahler</w:t>
      </w:r>
      <w:proofErr w:type="spellEnd"/>
      <w:r>
        <w:rPr>
          <w:sz w:val="24"/>
          <w:szCs w:val="24"/>
        </w:rPr>
        <w:t xml:space="preserve"> requested that a check be written in advance so that it can be provided the evening of the party to the one hired assistant (who helps prepare, re-stock, and cleanup). The amount agreed upon for anticipated 5 hours of work is $220.00. </w:t>
      </w:r>
    </w:p>
    <w:p w14:paraId="31376228" w14:textId="34BD6CFA" w:rsidR="00DB694A" w:rsidRDefault="00DB694A" w:rsidP="009E6E39">
      <w:pPr>
        <w:pStyle w:val="ListParagraph"/>
        <w:tabs>
          <w:tab w:val="left" w:pos="1440"/>
        </w:tabs>
        <w:ind w:left="1440" w:hanging="720"/>
        <w:rPr>
          <w:sz w:val="24"/>
          <w:szCs w:val="24"/>
        </w:rPr>
      </w:pPr>
    </w:p>
    <w:p w14:paraId="620A817E" w14:textId="443B1B49" w:rsidR="00DB694A" w:rsidRDefault="00DB694A" w:rsidP="009E6E39">
      <w:pPr>
        <w:pStyle w:val="ListParagraph"/>
        <w:tabs>
          <w:tab w:val="left" w:pos="1440"/>
        </w:tabs>
        <w:ind w:left="1440" w:hanging="720"/>
        <w:rPr>
          <w:b/>
          <w:bCs/>
          <w:sz w:val="24"/>
          <w:szCs w:val="24"/>
        </w:rPr>
      </w:pPr>
      <w:r>
        <w:rPr>
          <w:sz w:val="24"/>
          <w:szCs w:val="24"/>
        </w:rPr>
        <w:t>4.1.2</w:t>
      </w:r>
      <w:r>
        <w:rPr>
          <w:sz w:val="24"/>
          <w:szCs w:val="24"/>
        </w:rPr>
        <w:tab/>
      </w:r>
      <w:r w:rsidRPr="009B3622">
        <w:rPr>
          <w:b/>
          <w:bCs/>
          <w:sz w:val="24"/>
          <w:szCs w:val="24"/>
        </w:rPr>
        <w:t>SRCA Events for 2022</w:t>
      </w:r>
      <w:r>
        <w:rPr>
          <w:sz w:val="24"/>
          <w:szCs w:val="24"/>
        </w:rPr>
        <w:t xml:space="preserve"> </w:t>
      </w:r>
      <w:r w:rsidR="009B3622">
        <w:rPr>
          <w:b/>
          <w:bCs/>
          <w:sz w:val="24"/>
          <w:szCs w:val="24"/>
        </w:rPr>
        <w:t>–</w:t>
      </w:r>
      <w:r w:rsidRPr="009B3622">
        <w:rPr>
          <w:b/>
          <w:bCs/>
          <w:sz w:val="24"/>
          <w:szCs w:val="24"/>
        </w:rPr>
        <w:t xml:space="preserve"> All</w:t>
      </w:r>
    </w:p>
    <w:p w14:paraId="0132D6C0" w14:textId="77EE60EB" w:rsidR="009B3622" w:rsidRPr="005D73BF" w:rsidRDefault="009B3622" w:rsidP="009E6E39">
      <w:pPr>
        <w:pStyle w:val="ListParagraph"/>
        <w:tabs>
          <w:tab w:val="left" w:pos="1440"/>
        </w:tabs>
        <w:ind w:left="1440" w:hanging="720"/>
        <w:rPr>
          <w:rFonts w:eastAsia="Times New Roman"/>
          <w:sz w:val="24"/>
          <w:szCs w:val="24"/>
        </w:rPr>
      </w:pPr>
      <w:r>
        <w:rPr>
          <w:sz w:val="24"/>
          <w:szCs w:val="24"/>
        </w:rPr>
        <w:tab/>
        <w:t>There was a preliminary discussion about planned activities for 2022. Some ideas were for a second movie night</w:t>
      </w:r>
      <w:r w:rsidR="003E3B5A">
        <w:rPr>
          <w:sz w:val="24"/>
          <w:szCs w:val="24"/>
        </w:rPr>
        <w:t xml:space="preserve"> that would be family-friendly, but not specifically kid-oriented; holiday light competition; a document shredding day, perhaps combined with a clean-up day; Flag Day or 4</w:t>
      </w:r>
      <w:r w:rsidR="003E3B5A" w:rsidRPr="003E3B5A">
        <w:rPr>
          <w:sz w:val="24"/>
          <w:szCs w:val="24"/>
          <w:vertAlign w:val="superscript"/>
        </w:rPr>
        <w:t>th</w:t>
      </w:r>
      <w:r w:rsidR="003E3B5A">
        <w:rPr>
          <w:sz w:val="24"/>
          <w:szCs w:val="24"/>
        </w:rPr>
        <w:t xml:space="preserve"> of July parade. Those who suggested or supported a specific idea were task</w:t>
      </w:r>
      <w:r w:rsidR="003C09B3">
        <w:rPr>
          <w:sz w:val="24"/>
          <w:szCs w:val="24"/>
        </w:rPr>
        <w:t>e</w:t>
      </w:r>
      <w:r w:rsidR="003E3B5A">
        <w:rPr>
          <w:sz w:val="24"/>
          <w:szCs w:val="24"/>
        </w:rPr>
        <w:t>d with researching costs, to be presented at the January meeting. One suggestion was to consider spacing out events over the course of the twelve months and to be cautious in thinking about additional expensive activities.</w:t>
      </w:r>
    </w:p>
    <w:p w14:paraId="5D2091F2" w14:textId="77777777" w:rsidR="00093B3A" w:rsidRPr="00093B3A" w:rsidRDefault="00093B3A" w:rsidP="0026022E">
      <w:pPr>
        <w:pStyle w:val="ListParagraph"/>
        <w:tabs>
          <w:tab w:val="left" w:pos="720"/>
        </w:tabs>
        <w:ind w:left="2160" w:hanging="1080"/>
        <w:rPr>
          <w:rFonts w:eastAsia="Times New Roman"/>
          <w:sz w:val="16"/>
          <w:szCs w:val="16"/>
        </w:rPr>
      </w:pPr>
    </w:p>
    <w:p w14:paraId="487F1CA5" w14:textId="5C84CF7B" w:rsidR="000C241A" w:rsidRDefault="000C241A" w:rsidP="002B45AB">
      <w:pPr>
        <w:pStyle w:val="ListParagraph"/>
        <w:numPr>
          <w:ilvl w:val="1"/>
          <w:numId w:val="9"/>
        </w:numPr>
        <w:tabs>
          <w:tab w:val="left" w:pos="720"/>
        </w:tabs>
        <w:ind w:left="1440" w:hanging="1080"/>
        <w:rPr>
          <w:rFonts w:eastAsia="Times New Roman"/>
          <w:b/>
          <w:bCs/>
          <w:sz w:val="24"/>
          <w:szCs w:val="24"/>
        </w:rPr>
      </w:pPr>
      <w:r w:rsidRPr="00093B3A">
        <w:rPr>
          <w:rFonts w:eastAsia="Times New Roman"/>
          <w:b/>
          <w:bCs/>
          <w:sz w:val="24"/>
          <w:szCs w:val="24"/>
        </w:rPr>
        <w:t>Home Sales in Seminary Ridge</w:t>
      </w:r>
      <w:r w:rsidR="005B5490" w:rsidRPr="002D378F">
        <w:rPr>
          <w:rFonts w:eastAsia="Times New Roman"/>
          <w:b/>
          <w:bCs/>
          <w:sz w:val="24"/>
          <w:szCs w:val="24"/>
        </w:rPr>
        <w:t xml:space="preserve"> – </w:t>
      </w:r>
      <w:r w:rsidR="00093B3A" w:rsidRPr="007D0188">
        <w:rPr>
          <w:rFonts w:eastAsia="Times New Roman"/>
          <w:b/>
          <w:bCs/>
          <w:sz w:val="24"/>
          <w:szCs w:val="24"/>
        </w:rPr>
        <w:t>Hennigan</w:t>
      </w:r>
    </w:p>
    <w:p w14:paraId="6E188B41" w14:textId="423727B2" w:rsidR="00E370E4" w:rsidRPr="00E370E4" w:rsidRDefault="00E370E4" w:rsidP="00E370E4">
      <w:pPr>
        <w:pStyle w:val="ListParagraph"/>
        <w:tabs>
          <w:tab w:val="left" w:pos="720"/>
        </w:tabs>
        <w:rPr>
          <w:rFonts w:eastAsia="Times New Roman"/>
          <w:sz w:val="24"/>
          <w:szCs w:val="24"/>
        </w:rPr>
      </w:pPr>
      <w:r w:rsidRPr="00E370E4">
        <w:rPr>
          <w:rFonts w:eastAsia="Times New Roman"/>
          <w:sz w:val="24"/>
          <w:szCs w:val="24"/>
        </w:rPr>
        <w:t xml:space="preserve">Hennigan </w:t>
      </w:r>
      <w:r w:rsidR="009B3622">
        <w:rPr>
          <w:rFonts w:eastAsia="Times New Roman"/>
          <w:sz w:val="24"/>
          <w:szCs w:val="24"/>
        </w:rPr>
        <w:t>was unable to attend this month’s meeting, so there was no report on recent home sales.</w:t>
      </w:r>
    </w:p>
    <w:p w14:paraId="4F7AB8F6" w14:textId="7C6DCA7D" w:rsidR="000C241A" w:rsidRDefault="000C241A" w:rsidP="0026022E">
      <w:pPr>
        <w:pStyle w:val="ListParagraph"/>
        <w:tabs>
          <w:tab w:val="left" w:pos="720"/>
        </w:tabs>
        <w:ind w:left="2160" w:hanging="1080"/>
        <w:rPr>
          <w:rFonts w:eastAsia="Times New Roman"/>
          <w:sz w:val="12"/>
          <w:szCs w:val="12"/>
        </w:rPr>
      </w:pPr>
    </w:p>
    <w:p w14:paraId="1AFE22A3" w14:textId="77777777" w:rsidR="009B3622" w:rsidRPr="007D0188" w:rsidRDefault="009B3622" w:rsidP="0026022E">
      <w:pPr>
        <w:pStyle w:val="ListParagraph"/>
        <w:tabs>
          <w:tab w:val="left" w:pos="720"/>
        </w:tabs>
        <w:ind w:left="2160" w:hanging="1080"/>
        <w:rPr>
          <w:rFonts w:eastAsia="Times New Roman"/>
          <w:sz w:val="12"/>
          <w:szCs w:val="12"/>
        </w:rPr>
      </w:pPr>
    </w:p>
    <w:p w14:paraId="32169919" w14:textId="0B86339E" w:rsidR="000C241A" w:rsidRPr="002D378F" w:rsidRDefault="000C241A" w:rsidP="002B45AB">
      <w:pPr>
        <w:pStyle w:val="ListParagraph"/>
        <w:numPr>
          <w:ilvl w:val="1"/>
          <w:numId w:val="9"/>
        </w:numPr>
        <w:tabs>
          <w:tab w:val="left" w:pos="720"/>
        </w:tabs>
        <w:ind w:left="1440" w:hanging="1080"/>
        <w:rPr>
          <w:rFonts w:eastAsia="Times New Roman"/>
          <w:b/>
          <w:bCs/>
          <w:sz w:val="24"/>
          <w:szCs w:val="24"/>
        </w:rPr>
      </w:pPr>
      <w:r w:rsidRPr="002D378F">
        <w:rPr>
          <w:rFonts w:eastAsia="Times New Roman"/>
          <w:b/>
          <w:bCs/>
          <w:sz w:val="24"/>
          <w:szCs w:val="24"/>
        </w:rPr>
        <w:t xml:space="preserve">Seminary Hill Association </w:t>
      </w:r>
      <w:r w:rsidR="00D84417">
        <w:rPr>
          <w:rFonts w:eastAsia="Times New Roman"/>
          <w:b/>
          <w:bCs/>
          <w:sz w:val="24"/>
          <w:szCs w:val="24"/>
        </w:rPr>
        <w:t xml:space="preserve">(SHA) </w:t>
      </w:r>
      <w:r w:rsidRPr="002D378F">
        <w:rPr>
          <w:rFonts w:eastAsia="Times New Roman"/>
          <w:b/>
          <w:bCs/>
          <w:sz w:val="24"/>
          <w:szCs w:val="24"/>
        </w:rPr>
        <w:t xml:space="preserve">Liaison – Judge </w:t>
      </w:r>
      <w:r w:rsidR="003C09B3">
        <w:rPr>
          <w:rFonts w:eastAsia="Times New Roman"/>
          <w:b/>
          <w:bCs/>
          <w:sz w:val="24"/>
          <w:szCs w:val="24"/>
        </w:rPr>
        <w:t xml:space="preserve">and </w:t>
      </w:r>
      <w:proofErr w:type="spellStart"/>
      <w:r w:rsidR="003C09B3">
        <w:rPr>
          <w:rFonts w:eastAsia="Times New Roman"/>
          <w:b/>
          <w:bCs/>
          <w:sz w:val="24"/>
          <w:szCs w:val="24"/>
        </w:rPr>
        <w:t>Weiblinger</w:t>
      </w:r>
      <w:proofErr w:type="spellEnd"/>
    </w:p>
    <w:p w14:paraId="0A6439F6" w14:textId="317812B8" w:rsidR="00D84417" w:rsidRDefault="00D84417" w:rsidP="00D84417">
      <w:pPr>
        <w:tabs>
          <w:tab w:val="left" w:pos="720"/>
        </w:tabs>
        <w:ind w:left="720"/>
        <w:rPr>
          <w:rFonts w:eastAsia="Times New Roman"/>
          <w:sz w:val="24"/>
          <w:szCs w:val="24"/>
        </w:rPr>
      </w:pPr>
      <w:r>
        <w:rPr>
          <w:rFonts w:eastAsia="Times New Roman"/>
          <w:sz w:val="24"/>
          <w:szCs w:val="24"/>
        </w:rPr>
        <w:t xml:space="preserve">Judge </w:t>
      </w:r>
      <w:r w:rsidR="003E3B5A">
        <w:rPr>
          <w:rFonts w:eastAsia="Times New Roman"/>
          <w:sz w:val="24"/>
          <w:szCs w:val="24"/>
        </w:rPr>
        <w:t xml:space="preserve">reported that SHA </w:t>
      </w:r>
      <w:r w:rsidR="003C09B3">
        <w:rPr>
          <w:rFonts w:eastAsia="Times New Roman"/>
          <w:sz w:val="24"/>
          <w:szCs w:val="24"/>
        </w:rPr>
        <w:t>deferred its December meeting until January</w:t>
      </w:r>
      <w:r w:rsidR="00AC2456">
        <w:rPr>
          <w:rFonts w:eastAsia="Times New Roman"/>
          <w:sz w:val="24"/>
          <w:szCs w:val="24"/>
        </w:rPr>
        <w:t>.</w:t>
      </w:r>
      <w:r>
        <w:rPr>
          <w:rFonts w:eastAsia="Times New Roman"/>
          <w:sz w:val="24"/>
          <w:szCs w:val="24"/>
        </w:rPr>
        <w:t xml:space="preserve"> </w:t>
      </w:r>
      <w:r w:rsidR="003C09B3">
        <w:rPr>
          <w:rFonts w:eastAsia="Times New Roman"/>
          <w:sz w:val="24"/>
          <w:szCs w:val="24"/>
        </w:rPr>
        <w:t>He will propose both the scooter issue (see item 1.4, above) and “right turn on red” (see item 6, below) to be included in the SHA January agenda.</w:t>
      </w:r>
    </w:p>
    <w:p w14:paraId="6672F739" w14:textId="6383404A" w:rsidR="003C09B3" w:rsidRDefault="003C09B3" w:rsidP="00D84417">
      <w:pPr>
        <w:tabs>
          <w:tab w:val="left" w:pos="720"/>
        </w:tabs>
        <w:ind w:left="720"/>
        <w:rPr>
          <w:rFonts w:eastAsia="Times New Roman"/>
          <w:sz w:val="24"/>
          <w:szCs w:val="24"/>
        </w:rPr>
      </w:pPr>
    </w:p>
    <w:p w14:paraId="3D463704" w14:textId="5031D152" w:rsidR="003C09B3" w:rsidRDefault="003C09B3" w:rsidP="00D84417">
      <w:pPr>
        <w:tabs>
          <w:tab w:val="left" w:pos="720"/>
        </w:tabs>
        <w:ind w:left="720"/>
        <w:rPr>
          <w:rFonts w:eastAsia="Times New Roman"/>
          <w:sz w:val="24"/>
          <w:szCs w:val="24"/>
        </w:rPr>
      </w:pPr>
      <w:proofErr w:type="spellStart"/>
      <w:r>
        <w:rPr>
          <w:rFonts w:eastAsia="Times New Roman"/>
          <w:sz w:val="24"/>
          <w:szCs w:val="24"/>
        </w:rPr>
        <w:t>Weiblinger</w:t>
      </w:r>
      <w:proofErr w:type="spellEnd"/>
      <w:r>
        <w:rPr>
          <w:rFonts w:eastAsia="Times New Roman"/>
          <w:sz w:val="24"/>
          <w:szCs w:val="24"/>
        </w:rPr>
        <w:t xml:space="preserve"> reported that there was a small discussion on Strawberry Run at SHA’s November meeting, but there were no additional developments to report.</w:t>
      </w:r>
    </w:p>
    <w:p w14:paraId="07230C53" w14:textId="77777777" w:rsidR="00D84417" w:rsidRDefault="00D84417" w:rsidP="00D84417">
      <w:pPr>
        <w:tabs>
          <w:tab w:val="left" w:pos="720"/>
        </w:tabs>
        <w:ind w:left="720"/>
        <w:rPr>
          <w:rFonts w:eastAsia="Times New Roman"/>
          <w:sz w:val="24"/>
          <w:szCs w:val="24"/>
        </w:rPr>
      </w:pPr>
    </w:p>
    <w:p w14:paraId="0F1EB80F" w14:textId="77777777" w:rsidR="000C241A" w:rsidRPr="00FC1ABE" w:rsidRDefault="000C241A" w:rsidP="0026022E">
      <w:pPr>
        <w:pStyle w:val="ListParagraph"/>
        <w:tabs>
          <w:tab w:val="left" w:pos="720"/>
        </w:tabs>
        <w:ind w:left="2880" w:hanging="1080"/>
        <w:rPr>
          <w:rFonts w:eastAsia="Times New Roman"/>
          <w:sz w:val="12"/>
          <w:szCs w:val="12"/>
        </w:rPr>
      </w:pPr>
    </w:p>
    <w:p w14:paraId="7C6C98AC" w14:textId="21FCC50C" w:rsidR="000C241A" w:rsidRDefault="00525E7C" w:rsidP="002B45AB">
      <w:pPr>
        <w:pStyle w:val="ListParagraph"/>
        <w:numPr>
          <w:ilvl w:val="1"/>
          <w:numId w:val="9"/>
        </w:numPr>
        <w:tabs>
          <w:tab w:val="left" w:pos="720"/>
          <w:tab w:val="left" w:pos="1530"/>
        </w:tabs>
        <w:rPr>
          <w:rFonts w:eastAsia="Times New Roman"/>
          <w:b/>
          <w:bCs/>
          <w:sz w:val="24"/>
          <w:szCs w:val="24"/>
        </w:rPr>
      </w:pPr>
      <w:r>
        <w:rPr>
          <w:rFonts w:eastAsia="Times New Roman"/>
          <w:b/>
          <w:bCs/>
          <w:sz w:val="24"/>
          <w:szCs w:val="24"/>
        </w:rPr>
        <w:t xml:space="preserve"> </w:t>
      </w:r>
      <w:r w:rsidR="000C241A" w:rsidRPr="007D0188">
        <w:rPr>
          <w:rFonts w:eastAsia="Times New Roman"/>
          <w:b/>
          <w:bCs/>
          <w:sz w:val="24"/>
          <w:szCs w:val="24"/>
        </w:rPr>
        <w:t xml:space="preserve">SSSAS (St. Stephen’s </w:t>
      </w:r>
      <w:r w:rsidR="005C31CF">
        <w:rPr>
          <w:rFonts w:eastAsia="Times New Roman"/>
          <w:b/>
          <w:bCs/>
          <w:sz w:val="24"/>
          <w:szCs w:val="24"/>
        </w:rPr>
        <w:t xml:space="preserve">and </w:t>
      </w:r>
      <w:r w:rsidR="000C241A" w:rsidRPr="007D0188">
        <w:rPr>
          <w:rFonts w:eastAsia="Times New Roman"/>
          <w:b/>
          <w:bCs/>
          <w:sz w:val="24"/>
          <w:szCs w:val="24"/>
        </w:rPr>
        <w:t>St. Agnes School) Liaison – Chas</w:t>
      </w:r>
      <w:r w:rsidR="001A1D26">
        <w:rPr>
          <w:rFonts w:eastAsia="Times New Roman"/>
          <w:b/>
          <w:bCs/>
          <w:sz w:val="24"/>
          <w:szCs w:val="24"/>
        </w:rPr>
        <w:t>e</w:t>
      </w:r>
    </w:p>
    <w:p w14:paraId="6DC3A864" w14:textId="5FA5DD67" w:rsidR="001A1D26" w:rsidRDefault="001A1D26" w:rsidP="00D84417">
      <w:pPr>
        <w:pStyle w:val="ListParagraph"/>
        <w:tabs>
          <w:tab w:val="left" w:pos="720"/>
          <w:tab w:val="left" w:pos="1530"/>
        </w:tabs>
        <w:rPr>
          <w:rFonts w:eastAsia="Times New Roman"/>
          <w:sz w:val="24"/>
          <w:szCs w:val="24"/>
        </w:rPr>
      </w:pPr>
      <w:r w:rsidRPr="001A1D26">
        <w:rPr>
          <w:rFonts w:eastAsia="Times New Roman"/>
          <w:sz w:val="24"/>
          <w:szCs w:val="24"/>
        </w:rPr>
        <w:t xml:space="preserve">Chase reported </w:t>
      </w:r>
      <w:r w:rsidR="003C09B3">
        <w:rPr>
          <w:rFonts w:eastAsia="Times New Roman"/>
          <w:sz w:val="24"/>
          <w:szCs w:val="24"/>
        </w:rPr>
        <w:t>the start of the school’s</w:t>
      </w:r>
      <w:r w:rsidR="00AC2456">
        <w:rPr>
          <w:rFonts w:eastAsia="Times New Roman"/>
          <w:sz w:val="24"/>
          <w:szCs w:val="24"/>
        </w:rPr>
        <w:t xml:space="preserve"> basketball tournament</w:t>
      </w:r>
      <w:r w:rsidR="004D54D9">
        <w:rPr>
          <w:rFonts w:eastAsia="Times New Roman"/>
          <w:sz w:val="24"/>
          <w:szCs w:val="24"/>
        </w:rPr>
        <w:t>, the dates for chorus and instrumental will be 8, 9, and 10 December, and the wrestling tournament will begin 18 December</w:t>
      </w:r>
      <w:r>
        <w:rPr>
          <w:rFonts w:eastAsia="Times New Roman"/>
          <w:sz w:val="24"/>
          <w:szCs w:val="24"/>
        </w:rPr>
        <w:t>.</w:t>
      </w:r>
      <w:r w:rsidR="00AC2456">
        <w:rPr>
          <w:rFonts w:eastAsia="Times New Roman"/>
          <w:sz w:val="24"/>
          <w:szCs w:val="24"/>
        </w:rPr>
        <w:t xml:space="preserve"> Due to COVID considerations, attendance at these events is limited to SSSAS students and their families.</w:t>
      </w:r>
      <w:r w:rsidR="004D54D9">
        <w:rPr>
          <w:rFonts w:eastAsia="Times New Roman"/>
          <w:sz w:val="24"/>
          <w:szCs w:val="24"/>
        </w:rPr>
        <w:t xml:space="preserve"> SSSAS will be on Christmas break 17 December – 2 January.</w:t>
      </w:r>
    </w:p>
    <w:p w14:paraId="511D8A22" w14:textId="754929B1" w:rsidR="001A1D26" w:rsidRDefault="001A1D26" w:rsidP="001A1D26">
      <w:pPr>
        <w:pStyle w:val="ListParagraph"/>
        <w:tabs>
          <w:tab w:val="left" w:pos="720"/>
          <w:tab w:val="left" w:pos="1530"/>
        </w:tabs>
        <w:ind w:left="1170"/>
        <w:rPr>
          <w:rFonts w:eastAsia="Times New Roman"/>
          <w:sz w:val="24"/>
          <w:szCs w:val="24"/>
        </w:rPr>
      </w:pPr>
    </w:p>
    <w:p w14:paraId="6D29F4B8" w14:textId="77777777" w:rsidR="000C241A" w:rsidRPr="00AC2456" w:rsidRDefault="000C241A" w:rsidP="00AC2456">
      <w:pPr>
        <w:tabs>
          <w:tab w:val="left" w:pos="720"/>
          <w:tab w:val="left" w:pos="2340"/>
        </w:tabs>
        <w:rPr>
          <w:rFonts w:eastAsia="Times New Roman"/>
          <w:sz w:val="12"/>
          <w:szCs w:val="12"/>
        </w:rPr>
      </w:pPr>
    </w:p>
    <w:p w14:paraId="7D9E28F5" w14:textId="77777777" w:rsidR="000C241A" w:rsidRDefault="000C241A" w:rsidP="002B45AB">
      <w:pPr>
        <w:pStyle w:val="ListParagraph"/>
        <w:numPr>
          <w:ilvl w:val="1"/>
          <w:numId w:val="9"/>
        </w:numPr>
        <w:tabs>
          <w:tab w:val="left" w:pos="720"/>
        </w:tabs>
        <w:rPr>
          <w:rFonts w:eastAsia="Times New Roman"/>
          <w:b/>
          <w:bCs/>
          <w:sz w:val="24"/>
          <w:szCs w:val="24"/>
        </w:rPr>
      </w:pPr>
      <w:r>
        <w:rPr>
          <w:rFonts w:eastAsia="Times New Roman"/>
          <w:b/>
          <w:bCs/>
          <w:sz w:val="24"/>
          <w:szCs w:val="24"/>
        </w:rPr>
        <w:t xml:space="preserve">BEHC Update – Jeremy </w:t>
      </w:r>
      <w:proofErr w:type="spellStart"/>
      <w:r>
        <w:rPr>
          <w:rFonts w:eastAsia="Times New Roman"/>
          <w:b/>
          <w:bCs/>
          <w:sz w:val="24"/>
          <w:szCs w:val="24"/>
        </w:rPr>
        <w:t>Flachs</w:t>
      </w:r>
      <w:proofErr w:type="spellEnd"/>
    </w:p>
    <w:p w14:paraId="3796316C" w14:textId="6E00A2DE" w:rsidR="000C241A" w:rsidRDefault="001A1D26" w:rsidP="004D54D9">
      <w:pPr>
        <w:pStyle w:val="ListParagraph"/>
        <w:tabs>
          <w:tab w:val="left" w:pos="720"/>
        </w:tabs>
        <w:rPr>
          <w:color w:val="000000"/>
          <w:spacing w:val="-6"/>
          <w:sz w:val="24"/>
          <w:szCs w:val="24"/>
          <w:shd w:val="clear" w:color="auto" w:fill="FFFFFF"/>
        </w:rPr>
      </w:pPr>
      <w:proofErr w:type="spellStart"/>
      <w:r>
        <w:rPr>
          <w:rFonts w:eastAsia="Times New Roman"/>
          <w:sz w:val="24"/>
          <w:szCs w:val="24"/>
        </w:rPr>
        <w:t>Flachs</w:t>
      </w:r>
      <w:proofErr w:type="spellEnd"/>
      <w:r>
        <w:rPr>
          <w:rFonts w:eastAsia="Times New Roman"/>
          <w:sz w:val="24"/>
          <w:szCs w:val="24"/>
        </w:rPr>
        <w:t xml:space="preserve"> </w:t>
      </w:r>
      <w:r w:rsidR="004D54D9">
        <w:rPr>
          <w:rFonts w:eastAsia="Times New Roman"/>
          <w:sz w:val="24"/>
          <w:szCs w:val="24"/>
        </w:rPr>
        <w:t xml:space="preserve">was unable to attend the meeting, but subsequently noted outreach to the developer to walk the </w:t>
      </w:r>
      <w:proofErr w:type="spellStart"/>
      <w:r w:rsidR="004D54D9">
        <w:rPr>
          <w:rFonts w:eastAsia="Times New Roman"/>
          <w:sz w:val="24"/>
          <w:szCs w:val="24"/>
        </w:rPr>
        <w:t>Karig</w:t>
      </w:r>
      <w:proofErr w:type="spellEnd"/>
      <w:r w:rsidR="004D54D9">
        <w:rPr>
          <w:rFonts w:eastAsia="Times New Roman"/>
          <w:sz w:val="24"/>
          <w:szCs w:val="24"/>
        </w:rPr>
        <w:t>-Beth El property</w:t>
      </w:r>
      <w:r w:rsidR="004D54D9">
        <w:rPr>
          <w:color w:val="000000"/>
          <w:spacing w:val="-6"/>
          <w:sz w:val="24"/>
          <w:szCs w:val="24"/>
          <w:shd w:val="clear" w:color="auto" w:fill="FFFFFF"/>
        </w:rPr>
        <w:t xml:space="preserve"> line </w:t>
      </w:r>
      <w:r w:rsidR="0098200F">
        <w:rPr>
          <w:color w:val="000000"/>
          <w:spacing w:val="-6"/>
          <w:sz w:val="24"/>
          <w:szCs w:val="24"/>
          <w:shd w:val="clear" w:color="auto" w:fill="FFFFFF"/>
        </w:rPr>
        <w:t xml:space="preserve">and the </w:t>
      </w:r>
      <w:proofErr w:type="spellStart"/>
      <w:r w:rsidR="0098200F">
        <w:rPr>
          <w:color w:val="000000"/>
          <w:spacing w:val="-6"/>
          <w:sz w:val="24"/>
          <w:szCs w:val="24"/>
          <w:shd w:val="clear" w:color="auto" w:fill="FFFFFF"/>
        </w:rPr>
        <w:t>Karig</w:t>
      </w:r>
      <w:proofErr w:type="spellEnd"/>
      <w:r w:rsidR="0098200F">
        <w:rPr>
          <w:color w:val="000000"/>
          <w:spacing w:val="-6"/>
          <w:sz w:val="24"/>
          <w:szCs w:val="24"/>
          <w:shd w:val="clear" w:color="auto" w:fill="FFFFFF"/>
        </w:rPr>
        <w:t xml:space="preserve"> property itself </w:t>
      </w:r>
      <w:r w:rsidR="004D54D9">
        <w:rPr>
          <w:color w:val="000000"/>
          <w:spacing w:val="-6"/>
          <w:sz w:val="24"/>
          <w:szCs w:val="24"/>
          <w:shd w:val="clear" w:color="auto" w:fill="FFFFFF"/>
        </w:rPr>
        <w:t>to discuss what trees might be saved.</w:t>
      </w:r>
    </w:p>
    <w:p w14:paraId="17F2BDCD" w14:textId="59363CDE" w:rsidR="000C241A" w:rsidRDefault="000C241A" w:rsidP="004D54D9">
      <w:pPr>
        <w:tabs>
          <w:tab w:val="left" w:pos="720"/>
        </w:tabs>
        <w:rPr>
          <w:rFonts w:eastAsia="Times New Roman"/>
          <w:b/>
          <w:bCs/>
          <w:sz w:val="12"/>
          <w:szCs w:val="12"/>
        </w:rPr>
      </w:pPr>
    </w:p>
    <w:p w14:paraId="10CA047E" w14:textId="77777777" w:rsidR="004D54D9" w:rsidRPr="004D54D9" w:rsidRDefault="004D54D9" w:rsidP="004D54D9">
      <w:pPr>
        <w:tabs>
          <w:tab w:val="left" w:pos="720"/>
        </w:tabs>
        <w:rPr>
          <w:rFonts w:eastAsia="Times New Roman"/>
          <w:b/>
          <w:bCs/>
          <w:sz w:val="12"/>
          <w:szCs w:val="12"/>
        </w:rPr>
      </w:pPr>
    </w:p>
    <w:p w14:paraId="5668127A" w14:textId="4E5304B0" w:rsidR="000C241A" w:rsidRDefault="000C241A" w:rsidP="002B45AB">
      <w:pPr>
        <w:pStyle w:val="ListParagraph"/>
        <w:numPr>
          <w:ilvl w:val="1"/>
          <w:numId w:val="9"/>
        </w:numPr>
        <w:tabs>
          <w:tab w:val="left" w:pos="720"/>
        </w:tabs>
        <w:ind w:left="1440" w:hanging="1080"/>
        <w:rPr>
          <w:rFonts w:eastAsia="Times New Roman"/>
          <w:b/>
          <w:bCs/>
          <w:sz w:val="24"/>
          <w:szCs w:val="24"/>
        </w:rPr>
      </w:pPr>
      <w:r w:rsidRPr="002D378F">
        <w:rPr>
          <w:rFonts w:eastAsia="Times New Roman"/>
          <w:b/>
          <w:bCs/>
          <w:sz w:val="24"/>
          <w:szCs w:val="24"/>
        </w:rPr>
        <w:t xml:space="preserve">City of Alexandria Liaison – </w:t>
      </w:r>
      <w:proofErr w:type="spellStart"/>
      <w:r w:rsidR="000803EC">
        <w:rPr>
          <w:rFonts w:eastAsia="Times New Roman"/>
          <w:b/>
          <w:bCs/>
          <w:sz w:val="24"/>
          <w:szCs w:val="24"/>
        </w:rPr>
        <w:t>Weiblinger</w:t>
      </w:r>
      <w:proofErr w:type="spellEnd"/>
    </w:p>
    <w:p w14:paraId="61E7A5D5" w14:textId="032B92D9" w:rsidR="004D54D9" w:rsidRDefault="004D54D9" w:rsidP="004D54D9">
      <w:pPr>
        <w:pStyle w:val="ListParagraph"/>
        <w:tabs>
          <w:tab w:val="left" w:pos="720"/>
        </w:tabs>
        <w:rPr>
          <w:rFonts w:eastAsia="Times New Roman"/>
          <w:sz w:val="24"/>
          <w:szCs w:val="24"/>
        </w:rPr>
      </w:pPr>
      <w:proofErr w:type="spellStart"/>
      <w:r w:rsidRPr="004D54D9">
        <w:rPr>
          <w:rFonts w:eastAsia="Times New Roman"/>
          <w:sz w:val="24"/>
          <w:szCs w:val="24"/>
        </w:rPr>
        <w:lastRenderedPageBreak/>
        <w:t>Weiblinger</w:t>
      </w:r>
      <w:proofErr w:type="spellEnd"/>
      <w:r>
        <w:rPr>
          <w:rFonts w:eastAsia="Times New Roman"/>
          <w:sz w:val="24"/>
          <w:szCs w:val="24"/>
        </w:rPr>
        <w:t xml:space="preserve"> mentioned the openings for various City Committees, which were also noted in an earlier SRCA newsletter; deadline for applications is 3 December.</w:t>
      </w:r>
    </w:p>
    <w:p w14:paraId="39AD3AAA" w14:textId="77777777" w:rsidR="004D54D9" w:rsidRPr="004D54D9" w:rsidRDefault="004D54D9" w:rsidP="004D54D9">
      <w:pPr>
        <w:pStyle w:val="ListParagraph"/>
        <w:tabs>
          <w:tab w:val="left" w:pos="720"/>
        </w:tabs>
        <w:rPr>
          <w:rFonts w:eastAsia="Times New Roman"/>
          <w:sz w:val="24"/>
          <w:szCs w:val="24"/>
        </w:rPr>
      </w:pPr>
    </w:p>
    <w:p w14:paraId="5594BEE1" w14:textId="425CA8AE" w:rsidR="000C241A" w:rsidRDefault="000C241A" w:rsidP="002B45AB">
      <w:pPr>
        <w:pStyle w:val="ListParagraph"/>
        <w:numPr>
          <w:ilvl w:val="1"/>
          <w:numId w:val="9"/>
        </w:numPr>
        <w:tabs>
          <w:tab w:val="left" w:pos="720"/>
        </w:tabs>
        <w:rPr>
          <w:rFonts w:eastAsia="Times New Roman"/>
          <w:b/>
          <w:bCs/>
          <w:sz w:val="24"/>
          <w:szCs w:val="24"/>
        </w:rPr>
      </w:pPr>
      <w:r w:rsidRPr="002D378F">
        <w:rPr>
          <w:rFonts w:eastAsia="Times New Roman"/>
          <w:b/>
          <w:bCs/>
          <w:sz w:val="24"/>
          <w:szCs w:val="24"/>
        </w:rPr>
        <w:t xml:space="preserve">Welcome Committee for New Residents – </w:t>
      </w:r>
      <w:proofErr w:type="spellStart"/>
      <w:r w:rsidRPr="002D378F">
        <w:rPr>
          <w:rFonts w:eastAsia="Times New Roman"/>
          <w:b/>
          <w:bCs/>
          <w:sz w:val="24"/>
          <w:szCs w:val="24"/>
        </w:rPr>
        <w:t>Plat</w:t>
      </w:r>
      <w:r w:rsidR="0004112B">
        <w:rPr>
          <w:rFonts w:eastAsia="Times New Roman"/>
          <w:b/>
          <w:bCs/>
          <w:sz w:val="24"/>
          <w:szCs w:val="24"/>
        </w:rPr>
        <w:t>i</w:t>
      </w:r>
      <w:proofErr w:type="spellEnd"/>
    </w:p>
    <w:p w14:paraId="700156A3" w14:textId="18D6723D" w:rsidR="0004112B" w:rsidRDefault="0004112B" w:rsidP="0004112B">
      <w:pPr>
        <w:pStyle w:val="ListParagraph"/>
        <w:tabs>
          <w:tab w:val="left" w:pos="720"/>
        </w:tabs>
        <w:rPr>
          <w:rFonts w:eastAsia="Times New Roman"/>
          <w:sz w:val="24"/>
          <w:szCs w:val="24"/>
        </w:rPr>
      </w:pPr>
      <w:proofErr w:type="spellStart"/>
      <w:r w:rsidRPr="0004112B">
        <w:rPr>
          <w:rFonts w:eastAsia="Times New Roman"/>
          <w:sz w:val="24"/>
          <w:szCs w:val="24"/>
        </w:rPr>
        <w:t>Plati</w:t>
      </w:r>
      <w:proofErr w:type="spellEnd"/>
      <w:r w:rsidRPr="0004112B">
        <w:rPr>
          <w:rFonts w:eastAsia="Times New Roman"/>
          <w:sz w:val="24"/>
          <w:szCs w:val="24"/>
        </w:rPr>
        <w:t xml:space="preserve"> </w:t>
      </w:r>
      <w:r w:rsidR="00CB175E">
        <w:rPr>
          <w:rFonts w:eastAsia="Times New Roman"/>
          <w:sz w:val="24"/>
          <w:szCs w:val="24"/>
        </w:rPr>
        <w:t>planned to deliver welcome packet to</w:t>
      </w:r>
      <w:r w:rsidR="00060CC7">
        <w:rPr>
          <w:rFonts w:eastAsia="Times New Roman"/>
          <w:sz w:val="24"/>
          <w:szCs w:val="24"/>
        </w:rPr>
        <w:t xml:space="preserve"> 3916 Terry Place</w:t>
      </w:r>
      <w:r w:rsidR="00CB175E">
        <w:rPr>
          <w:rFonts w:eastAsia="Times New Roman"/>
          <w:sz w:val="24"/>
          <w:szCs w:val="24"/>
        </w:rPr>
        <w:t xml:space="preserve"> within the next few days</w:t>
      </w:r>
      <w:r w:rsidR="00060CC7">
        <w:rPr>
          <w:rFonts w:eastAsia="Times New Roman"/>
          <w:sz w:val="24"/>
          <w:szCs w:val="24"/>
        </w:rPr>
        <w:t>.</w:t>
      </w:r>
    </w:p>
    <w:p w14:paraId="1C0F2611" w14:textId="77777777" w:rsidR="00CE0607" w:rsidRPr="0004112B" w:rsidRDefault="00CE0607" w:rsidP="0004112B">
      <w:pPr>
        <w:pStyle w:val="ListParagraph"/>
        <w:tabs>
          <w:tab w:val="left" w:pos="720"/>
        </w:tabs>
        <w:rPr>
          <w:rFonts w:eastAsia="Times New Roman"/>
          <w:sz w:val="24"/>
          <w:szCs w:val="24"/>
        </w:rPr>
      </w:pPr>
    </w:p>
    <w:p w14:paraId="26DD57A2" w14:textId="35AB7FC6" w:rsidR="0004112B" w:rsidRDefault="00630C63" w:rsidP="002B45AB">
      <w:pPr>
        <w:pStyle w:val="ListParagraph"/>
        <w:numPr>
          <w:ilvl w:val="1"/>
          <w:numId w:val="9"/>
        </w:numPr>
        <w:tabs>
          <w:tab w:val="left" w:pos="720"/>
          <w:tab w:val="left" w:pos="990"/>
        </w:tabs>
        <w:ind w:left="810" w:hanging="450"/>
        <w:rPr>
          <w:rFonts w:eastAsia="Times New Roman"/>
          <w:b/>
          <w:bCs/>
          <w:sz w:val="24"/>
          <w:szCs w:val="24"/>
        </w:rPr>
      </w:pPr>
      <w:r w:rsidRPr="002B7C0D">
        <w:rPr>
          <w:rFonts w:eastAsia="Times New Roman"/>
          <w:b/>
          <w:bCs/>
          <w:sz w:val="24"/>
          <w:szCs w:val="24"/>
        </w:rPr>
        <w:t>Communications – Susan Clark-</w:t>
      </w:r>
      <w:r>
        <w:rPr>
          <w:rFonts w:eastAsia="Times New Roman"/>
          <w:b/>
          <w:bCs/>
          <w:sz w:val="24"/>
          <w:szCs w:val="24"/>
        </w:rPr>
        <w:t>Sestak</w:t>
      </w:r>
    </w:p>
    <w:p w14:paraId="44E805E5" w14:textId="1C78AD31" w:rsidR="00F41C31" w:rsidRDefault="00F41C31" w:rsidP="00CB175E">
      <w:pPr>
        <w:pStyle w:val="ListParagraph"/>
        <w:tabs>
          <w:tab w:val="left" w:pos="720"/>
          <w:tab w:val="left" w:pos="990"/>
        </w:tabs>
        <w:rPr>
          <w:rFonts w:eastAsia="Times New Roman"/>
          <w:sz w:val="24"/>
          <w:szCs w:val="24"/>
        </w:rPr>
      </w:pPr>
      <w:r>
        <w:rPr>
          <w:rFonts w:eastAsia="Times New Roman"/>
          <w:sz w:val="24"/>
          <w:szCs w:val="24"/>
        </w:rPr>
        <w:t xml:space="preserve">Clark-Sestak reported that, after many years of service, Ann Henshaw has decided to step down from her role as Block Captain for a portion of Fort Worth Avenue. Subsequent to this meeting, Laura </w:t>
      </w:r>
      <w:proofErr w:type="spellStart"/>
      <w:r>
        <w:rPr>
          <w:rFonts w:eastAsia="Times New Roman"/>
          <w:sz w:val="24"/>
          <w:szCs w:val="24"/>
        </w:rPr>
        <w:t>Plati</w:t>
      </w:r>
      <w:proofErr w:type="spellEnd"/>
      <w:r>
        <w:rPr>
          <w:rFonts w:eastAsia="Times New Roman"/>
          <w:sz w:val="24"/>
          <w:szCs w:val="24"/>
        </w:rPr>
        <w:t xml:space="preserve"> volunteered to assume this role, with Maria Browne offering to act as back-up.</w:t>
      </w:r>
    </w:p>
    <w:p w14:paraId="1AEE61E9" w14:textId="77777777" w:rsidR="00F41C31" w:rsidRDefault="00F41C31" w:rsidP="00CB175E">
      <w:pPr>
        <w:pStyle w:val="ListParagraph"/>
        <w:tabs>
          <w:tab w:val="left" w:pos="720"/>
          <w:tab w:val="left" w:pos="990"/>
        </w:tabs>
        <w:rPr>
          <w:rFonts w:eastAsia="Times New Roman"/>
          <w:sz w:val="24"/>
          <w:szCs w:val="24"/>
        </w:rPr>
      </w:pPr>
    </w:p>
    <w:p w14:paraId="7E2174FD" w14:textId="1436F1FE" w:rsidR="00CB175E" w:rsidRDefault="00630C63" w:rsidP="00CB175E">
      <w:pPr>
        <w:pStyle w:val="ListParagraph"/>
        <w:tabs>
          <w:tab w:val="left" w:pos="720"/>
          <w:tab w:val="left" w:pos="990"/>
        </w:tabs>
        <w:rPr>
          <w:rFonts w:eastAsia="Times New Roman"/>
          <w:sz w:val="24"/>
          <w:szCs w:val="24"/>
        </w:rPr>
      </w:pPr>
      <w:r w:rsidRPr="00630C63">
        <w:rPr>
          <w:rFonts w:eastAsia="Times New Roman"/>
          <w:sz w:val="24"/>
          <w:szCs w:val="24"/>
        </w:rPr>
        <w:t>Clark-Sestak</w:t>
      </w:r>
      <w:r>
        <w:rPr>
          <w:rFonts w:eastAsia="Times New Roman"/>
          <w:sz w:val="24"/>
          <w:szCs w:val="24"/>
        </w:rPr>
        <w:t xml:space="preserve"> </w:t>
      </w:r>
      <w:r w:rsidR="00CB175E">
        <w:rPr>
          <w:rFonts w:eastAsia="Times New Roman"/>
          <w:sz w:val="24"/>
          <w:szCs w:val="24"/>
        </w:rPr>
        <w:t>asked for input on website archiving. It was generally agreed that having one full year of materials on the “active” pages would be appropriate, with all previous years appropriately archived. Clark-Sestak indicated that she needs assistance in developing sections for archiving and had asked the website developer for a cost estimate to do so. He estimated $250-375 for this work</w:t>
      </w:r>
      <w:r w:rsidR="0011327E" w:rsidRPr="00CB175E">
        <w:rPr>
          <w:rFonts w:eastAsia="Times New Roman"/>
          <w:sz w:val="24"/>
          <w:szCs w:val="24"/>
        </w:rPr>
        <w:t>.</w:t>
      </w:r>
    </w:p>
    <w:p w14:paraId="50E10F8B" w14:textId="77777777" w:rsidR="00CB175E" w:rsidRDefault="00CB175E" w:rsidP="00CB175E">
      <w:pPr>
        <w:pStyle w:val="ListParagraph"/>
        <w:tabs>
          <w:tab w:val="left" w:pos="720"/>
          <w:tab w:val="left" w:pos="990"/>
        </w:tabs>
        <w:rPr>
          <w:rFonts w:eastAsia="Times New Roman"/>
          <w:sz w:val="24"/>
          <w:szCs w:val="24"/>
        </w:rPr>
      </w:pPr>
    </w:p>
    <w:p w14:paraId="569FFF7A" w14:textId="1BE2DEA3" w:rsidR="00630C63" w:rsidRPr="00CB175E" w:rsidRDefault="00CB175E" w:rsidP="00CB175E">
      <w:pPr>
        <w:pStyle w:val="ListParagraph"/>
        <w:tabs>
          <w:tab w:val="left" w:pos="720"/>
          <w:tab w:val="left" w:pos="990"/>
        </w:tabs>
        <w:rPr>
          <w:rFonts w:eastAsia="Times New Roman"/>
          <w:sz w:val="24"/>
          <w:szCs w:val="24"/>
        </w:rPr>
      </w:pPr>
      <w:r w:rsidRPr="00CB175E">
        <w:rPr>
          <w:rFonts w:eastAsia="Times New Roman"/>
          <w:b/>
          <w:bCs/>
          <w:sz w:val="24"/>
          <w:szCs w:val="24"/>
        </w:rPr>
        <w:t xml:space="preserve">Clark-Sestak moved that up to $375 be authorized for development of archival sections on the Seminary Ridge website; </w:t>
      </w:r>
      <w:proofErr w:type="spellStart"/>
      <w:r w:rsidRPr="00CB175E">
        <w:rPr>
          <w:rFonts w:eastAsia="Times New Roman"/>
          <w:b/>
          <w:bCs/>
          <w:sz w:val="24"/>
          <w:szCs w:val="24"/>
        </w:rPr>
        <w:t>Brookbank</w:t>
      </w:r>
      <w:proofErr w:type="spellEnd"/>
      <w:r w:rsidRPr="00CB175E">
        <w:rPr>
          <w:rFonts w:eastAsia="Times New Roman"/>
          <w:b/>
          <w:bCs/>
          <w:sz w:val="24"/>
          <w:szCs w:val="24"/>
        </w:rPr>
        <w:t xml:space="preserve"> seconded. It was approved unanimously</w:t>
      </w:r>
      <w:r>
        <w:rPr>
          <w:rFonts w:eastAsia="Times New Roman"/>
          <w:sz w:val="24"/>
          <w:szCs w:val="24"/>
        </w:rPr>
        <w:t>.</w:t>
      </w:r>
      <w:r w:rsidR="00060CC7" w:rsidRPr="00CB175E">
        <w:rPr>
          <w:rFonts w:eastAsia="Times New Roman"/>
          <w:sz w:val="24"/>
          <w:szCs w:val="24"/>
        </w:rPr>
        <w:t xml:space="preserve"> </w:t>
      </w:r>
    </w:p>
    <w:p w14:paraId="37BB2285" w14:textId="77777777" w:rsidR="00CE0607" w:rsidRDefault="00CE0607" w:rsidP="00630C63">
      <w:pPr>
        <w:pStyle w:val="ListParagraph"/>
        <w:tabs>
          <w:tab w:val="left" w:pos="720"/>
          <w:tab w:val="left" w:pos="990"/>
        </w:tabs>
        <w:rPr>
          <w:rFonts w:eastAsia="Times New Roman"/>
          <w:sz w:val="24"/>
          <w:szCs w:val="24"/>
        </w:rPr>
      </w:pPr>
    </w:p>
    <w:p w14:paraId="44865C94" w14:textId="1A41F0CF" w:rsidR="00630C63" w:rsidRDefault="00630C63" w:rsidP="002B45AB">
      <w:pPr>
        <w:pStyle w:val="ListParagraph"/>
        <w:numPr>
          <w:ilvl w:val="1"/>
          <w:numId w:val="9"/>
        </w:numPr>
        <w:tabs>
          <w:tab w:val="left" w:pos="720"/>
          <w:tab w:val="left" w:pos="990"/>
        </w:tabs>
        <w:rPr>
          <w:rFonts w:eastAsia="Times New Roman"/>
          <w:b/>
          <w:bCs/>
          <w:sz w:val="24"/>
          <w:szCs w:val="24"/>
        </w:rPr>
      </w:pPr>
      <w:r w:rsidRPr="002B7C0D">
        <w:rPr>
          <w:rFonts w:eastAsia="Times New Roman"/>
          <w:b/>
          <w:bCs/>
          <w:sz w:val="24"/>
          <w:szCs w:val="24"/>
        </w:rPr>
        <w:t>SRCA Historian – Mike</w:t>
      </w:r>
      <w:r>
        <w:rPr>
          <w:rFonts w:eastAsia="Times New Roman"/>
          <w:b/>
          <w:bCs/>
          <w:sz w:val="24"/>
          <w:szCs w:val="24"/>
        </w:rPr>
        <w:t xml:space="preserve"> </w:t>
      </w:r>
      <w:proofErr w:type="spellStart"/>
      <w:r>
        <w:rPr>
          <w:rFonts w:eastAsia="Times New Roman"/>
          <w:b/>
          <w:bCs/>
          <w:sz w:val="24"/>
          <w:szCs w:val="24"/>
        </w:rPr>
        <w:t>Brookbank</w:t>
      </w:r>
      <w:proofErr w:type="spellEnd"/>
    </w:p>
    <w:p w14:paraId="4DF3BA61" w14:textId="7187340F" w:rsidR="00630C63" w:rsidRPr="00630C63" w:rsidRDefault="00630C63" w:rsidP="00630C63">
      <w:pPr>
        <w:pStyle w:val="ListParagraph"/>
        <w:tabs>
          <w:tab w:val="left" w:pos="720"/>
          <w:tab w:val="left" w:pos="990"/>
        </w:tabs>
        <w:rPr>
          <w:rFonts w:eastAsia="Times New Roman"/>
          <w:sz w:val="24"/>
          <w:szCs w:val="24"/>
        </w:rPr>
      </w:pPr>
      <w:proofErr w:type="spellStart"/>
      <w:r w:rsidRPr="00630C63">
        <w:rPr>
          <w:rFonts w:eastAsia="Times New Roman"/>
          <w:sz w:val="24"/>
          <w:szCs w:val="24"/>
        </w:rPr>
        <w:t>Brookbank</w:t>
      </w:r>
      <w:proofErr w:type="spellEnd"/>
      <w:r w:rsidRPr="00630C63">
        <w:rPr>
          <w:rFonts w:eastAsia="Times New Roman"/>
          <w:sz w:val="24"/>
          <w:szCs w:val="24"/>
        </w:rPr>
        <w:t xml:space="preserve"> had no information to report</w:t>
      </w:r>
      <w:r>
        <w:rPr>
          <w:rFonts w:eastAsia="Times New Roman"/>
          <w:sz w:val="24"/>
          <w:szCs w:val="24"/>
        </w:rPr>
        <w:t>.</w:t>
      </w:r>
    </w:p>
    <w:p w14:paraId="466B97E0" w14:textId="77777777" w:rsidR="000C241A" w:rsidRPr="008B76AD" w:rsidRDefault="000C241A" w:rsidP="0026022E">
      <w:pPr>
        <w:tabs>
          <w:tab w:val="left" w:pos="720"/>
        </w:tabs>
        <w:ind w:left="1620" w:hanging="1080"/>
        <w:rPr>
          <w:rFonts w:eastAsia="Times New Roman"/>
          <w:sz w:val="16"/>
          <w:szCs w:val="16"/>
        </w:rPr>
      </w:pPr>
    </w:p>
    <w:p w14:paraId="1F2AF801" w14:textId="77777777" w:rsidR="000C241A" w:rsidRPr="00585D1F" w:rsidRDefault="000C241A" w:rsidP="0026022E">
      <w:pPr>
        <w:pStyle w:val="ListParagraph"/>
        <w:tabs>
          <w:tab w:val="left" w:pos="720"/>
          <w:tab w:val="left" w:pos="3330"/>
        </w:tabs>
        <w:ind w:left="1080" w:hanging="1080"/>
        <w:rPr>
          <w:rFonts w:eastAsia="Times New Roman"/>
          <w:b/>
          <w:bCs/>
          <w:sz w:val="16"/>
          <w:szCs w:val="16"/>
        </w:rPr>
      </w:pPr>
    </w:p>
    <w:p w14:paraId="4E7904A5" w14:textId="77777777" w:rsidR="000C241A" w:rsidRDefault="000C241A" w:rsidP="002B45AB">
      <w:pPr>
        <w:numPr>
          <w:ilvl w:val="0"/>
          <w:numId w:val="9"/>
        </w:numPr>
        <w:tabs>
          <w:tab w:val="left" w:pos="720"/>
        </w:tabs>
        <w:ind w:firstLine="0"/>
        <w:rPr>
          <w:rFonts w:eastAsia="Times New Roman"/>
          <w:b/>
          <w:bCs/>
          <w:sz w:val="24"/>
          <w:szCs w:val="24"/>
        </w:rPr>
      </w:pPr>
      <w:r w:rsidRPr="008B76AD">
        <w:rPr>
          <w:rFonts w:eastAsia="Times New Roman"/>
          <w:b/>
          <w:bCs/>
          <w:sz w:val="24"/>
          <w:szCs w:val="24"/>
        </w:rPr>
        <w:t>Old Business – Jacob</w:t>
      </w:r>
    </w:p>
    <w:p w14:paraId="13B41652" w14:textId="7F072881" w:rsidR="000C241A" w:rsidRDefault="00630C63" w:rsidP="0026022E">
      <w:pPr>
        <w:tabs>
          <w:tab w:val="left" w:pos="720"/>
        </w:tabs>
        <w:ind w:hanging="1080"/>
        <w:rPr>
          <w:rFonts w:eastAsia="Times New Roman"/>
          <w:sz w:val="24"/>
          <w:szCs w:val="24"/>
        </w:rPr>
      </w:pPr>
      <w:r>
        <w:rPr>
          <w:rFonts w:eastAsia="Times New Roman"/>
          <w:sz w:val="16"/>
          <w:szCs w:val="16"/>
        </w:rPr>
        <w:tab/>
      </w:r>
      <w:r>
        <w:rPr>
          <w:rFonts w:eastAsia="Times New Roman"/>
          <w:sz w:val="16"/>
          <w:szCs w:val="16"/>
        </w:rPr>
        <w:tab/>
      </w:r>
      <w:r w:rsidRPr="00630C63">
        <w:rPr>
          <w:rFonts w:eastAsia="Times New Roman"/>
          <w:sz w:val="24"/>
          <w:szCs w:val="24"/>
        </w:rPr>
        <w:t>There was no old business to report.</w:t>
      </w:r>
    </w:p>
    <w:p w14:paraId="50A9D100" w14:textId="77777777" w:rsidR="00630C63" w:rsidRPr="00630C63" w:rsidRDefault="00630C63" w:rsidP="0026022E">
      <w:pPr>
        <w:tabs>
          <w:tab w:val="left" w:pos="720"/>
        </w:tabs>
        <w:ind w:hanging="1080"/>
        <w:rPr>
          <w:rFonts w:eastAsia="Times New Roman"/>
          <w:sz w:val="24"/>
          <w:szCs w:val="24"/>
        </w:rPr>
      </w:pPr>
    </w:p>
    <w:p w14:paraId="7EC8FC3C" w14:textId="77777777" w:rsidR="000C241A" w:rsidRPr="008B76AD" w:rsidRDefault="000C241A" w:rsidP="002B45AB">
      <w:pPr>
        <w:numPr>
          <w:ilvl w:val="0"/>
          <w:numId w:val="9"/>
        </w:numPr>
        <w:tabs>
          <w:tab w:val="left" w:pos="720"/>
        </w:tabs>
        <w:ind w:firstLine="0"/>
        <w:rPr>
          <w:rFonts w:eastAsia="Times New Roman"/>
          <w:b/>
          <w:bCs/>
          <w:sz w:val="24"/>
          <w:szCs w:val="24"/>
        </w:rPr>
      </w:pPr>
      <w:r w:rsidRPr="008B76AD">
        <w:rPr>
          <w:rFonts w:eastAsia="Times New Roman"/>
          <w:b/>
          <w:bCs/>
          <w:sz w:val="24"/>
          <w:szCs w:val="24"/>
        </w:rPr>
        <w:t>New Business – Jacob</w:t>
      </w:r>
    </w:p>
    <w:p w14:paraId="287269EB" w14:textId="42FC212F" w:rsidR="000C241A" w:rsidRDefault="00630C63" w:rsidP="00630C63">
      <w:pPr>
        <w:tabs>
          <w:tab w:val="left" w:pos="720"/>
        </w:tabs>
        <w:ind w:left="720"/>
        <w:rPr>
          <w:rFonts w:eastAsia="Times New Roman"/>
          <w:sz w:val="24"/>
          <w:szCs w:val="24"/>
        </w:rPr>
      </w:pPr>
      <w:r>
        <w:rPr>
          <w:rFonts w:eastAsia="Times New Roman"/>
          <w:sz w:val="24"/>
          <w:szCs w:val="24"/>
        </w:rPr>
        <w:t>The n</w:t>
      </w:r>
      <w:r w:rsidR="000C241A" w:rsidRPr="00630C63">
        <w:rPr>
          <w:rFonts w:eastAsia="Times New Roman"/>
          <w:sz w:val="24"/>
          <w:szCs w:val="24"/>
        </w:rPr>
        <w:t xml:space="preserve">ext SRCA Board Meeting </w:t>
      </w:r>
      <w:r>
        <w:rPr>
          <w:rFonts w:eastAsia="Times New Roman"/>
          <w:sz w:val="24"/>
          <w:szCs w:val="24"/>
        </w:rPr>
        <w:t>will be</w:t>
      </w:r>
      <w:r w:rsidR="000C241A" w:rsidRPr="00630C63">
        <w:rPr>
          <w:rFonts w:eastAsia="Times New Roman"/>
          <w:sz w:val="24"/>
          <w:szCs w:val="24"/>
        </w:rPr>
        <w:t xml:space="preserve"> Thursday, </w:t>
      </w:r>
      <w:r w:rsidR="0092634A">
        <w:rPr>
          <w:rFonts w:eastAsia="Times New Roman"/>
          <w:sz w:val="24"/>
          <w:szCs w:val="24"/>
        </w:rPr>
        <w:t>6 January</w:t>
      </w:r>
      <w:r w:rsidR="000C241A" w:rsidRPr="00630C63">
        <w:rPr>
          <w:rFonts w:eastAsia="Times New Roman"/>
          <w:sz w:val="24"/>
          <w:szCs w:val="24"/>
        </w:rPr>
        <w:t xml:space="preserve"> 2021</w:t>
      </w:r>
      <w:r>
        <w:rPr>
          <w:rFonts w:eastAsia="Times New Roman"/>
          <w:sz w:val="24"/>
          <w:szCs w:val="24"/>
        </w:rPr>
        <w:t xml:space="preserve"> at 7:30pm on Zoom.</w:t>
      </w:r>
    </w:p>
    <w:p w14:paraId="75B955D2" w14:textId="621E5D89" w:rsidR="008D6B0C" w:rsidRDefault="008D6B0C" w:rsidP="00630C63">
      <w:pPr>
        <w:tabs>
          <w:tab w:val="left" w:pos="720"/>
        </w:tabs>
        <w:ind w:left="720"/>
        <w:rPr>
          <w:rFonts w:eastAsia="Times New Roman"/>
          <w:sz w:val="24"/>
          <w:szCs w:val="24"/>
        </w:rPr>
      </w:pPr>
    </w:p>
    <w:p w14:paraId="088945DE" w14:textId="154A0634" w:rsidR="006D5129" w:rsidRPr="006D5129" w:rsidRDefault="008D6B0C" w:rsidP="006D5129">
      <w:pPr>
        <w:tabs>
          <w:tab w:val="left" w:pos="720"/>
        </w:tabs>
        <w:ind w:left="720"/>
        <w:rPr>
          <w:rFonts w:asciiTheme="minorHAnsi" w:hAnsiTheme="minorHAnsi" w:cstheme="minorHAnsi"/>
          <w:sz w:val="24"/>
          <w:szCs w:val="24"/>
        </w:rPr>
      </w:pPr>
      <w:r>
        <w:rPr>
          <w:rFonts w:eastAsia="Times New Roman"/>
          <w:sz w:val="24"/>
          <w:szCs w:val="24"/>
        </w:rPr>
        <w:t xml:space="preserve">Clark-Sestak </w:t>
      </w:r>
      <w:r w:rsidR="0098200F">
        <w:rPr>
          <w:rFonts w:eastAsia="Times New Roman"/>
          <w:sz w:val="24"/>
          <w:szCs w:val="24"/>
        </w:rPr>
        <w:t xml:space="preserve">raised one item as new business. As an individual (i.e., not representing SRCA in any capacity), she raised with the City’s Traffic and </w:t>
      </w:r>
      <w:r w:rsidR="0098200F" w:rsidRPr="0098200F">
        <w:rPr>
          <w:rFonts w:eastAsia="Times New Roman"/>
          <w:sz w:val="24"/>
          <w:szCs w:val="24"/>
        </w:rPr>
        <w:t xml:space="preserve">Parking </w:t>
      </w:r>
      <w:r w:rsidR="0098200F" w:rsidRPr="0098200F">
        <w:rPr>
          <w:rFonts w:asciiTheme="minorHAnsi" w:eastAsia="Times New Roman" w:hAnsiTheme="minorHAnsi" w:cstheme="minorHAnsi"/>
          <w:sz w:val="24"/>
          <w:szCs w:val="24"/>
        </w:rPr>
        <w:t xml:space="preserve">Board </w:t>
      </w:r>
      <w:r w:rsidR="0098200F" w:rsidRPr="0098200F">
        <w:rPr>
          <w:rFonts w:asciiTheme="minorHAnsi" w:hAnsiTheme="minorHAnsi" w:cstheme="minorHAnsi"/>
          <w:sz w:val="24"/>
          <w:szCs w:val="24"/>
        </w:rPr>
        <w:t>the possibility of adding “when pedestrians are present” to the current “no turn on red” sign at the intersection of Seminary Road (heading east) and St. Stephens Road</w:t>
      </w:r>
      <w:r w:rsidR="0098200F">
        <w:rPr>
          <w:rFonts w:asciiTheme="minorHAnsi" w:hAnsiTheme="minorHAnsi" w:cstheme="minorHAnsi"/>
          <w:sz w:val="24"/>
          <w:szCs w:val="24"/>
        </w:rPr>
        <w:t xml:space="preserve">. Chase noted that SSSAS had made the same request at the time of the </w:t>
      </w:r>
      <w:r w:rsidR="006D5129">
        <w:rPr>
          <w:rFonts w:asciiTheme="minorHAnsi" w:hAnsiTheme="minorHAnsi" w:cstheme="minorHAnsi"/>
          <w:sz w:val="24"/>
          <w:szCs w:val="24"/>
        </w:rPr>
        <w:t>road diet being implemented on Seminary Road. Judge offered to request that SHA place this issue on its January agenda to determine if it would be interested in taking a position.</w:t>
      </w:r>
    </w:p>
    <w:p w14:paraId="48563682" w14:textId="77777777" w:rsidR="000C241A" w:rsidRPr="008B76AD" w:rsidRDefault="000C241A" w:rsidP="00630C63">
      <w:pPr>
        <w:tabs>
          <w:tab w:val="left" w:pos="720"/>
        </w:tabs>
        <w:ind w:left="1080"/>
        <w:rPr>
          <w:rFonts w:eastAsia="Times New Roman"/>
          <w:sz w:val="16"/>
          <w:szCs w:val="16"/>
        </w:rPr>
      </w:pPr>
    </w:p>
    <w:p w14:paraId="5DE9BB77" w14:textId="77777777" w:rsidR="000C241A" w:rsidRPr="008B76AD" w:rsidRDefault="000C241A" w:rsidP="00630C63">
      <w:pPr>
        <w:pStyle w:val="ListParagraph"/>
        <w:tabs>
          <w:tab w:val="left" w:pos="720"/>
          <w:tab w:val="left" w:pos="1080"/>
          <w:tab w:val="left" w:pos="3330"/>
        </w:tabs>
        <w:rPr>
          <w:rFonts w:eastAsia="Times New Roman"/>
          <w:sz w:val="16"/>
          <w:szCs w:val="16"/>
        </w:rPr>
      </w:pPr>
    </w:p>
    <w:p w14:paraId="6AC9A842" w14:textId="7098D439" w:rsidR="000C241A" w:rsidRPr="0026022E" w:rsidRDefault="000C241A" w:rsidP="002B45AB">
      <w:pPr>
        <w:pStyle w:val="ListParagraph"/>
        <w:numPr>
          <w:ilvl w:val="0"/>
          <w:numId w:val="9"/>
        </w:numPr>
        <w:tabs>
          <w:tab w:val="left" w:pos="720"/>
        </w:tabs>
        <w:ind w:firstLine="0"/>
        <w:rPr>
          <w:sz w:val="24"/>
          <w:szCs w:val="24"/>
        </w:rPr>
      </w:pPr>
      <w:r w:rsidRPr="00911509">
        <w:rPr>
          <w:rFonts w:eastAsia="Times New Roman"/>
          <w:b/>
          <w:bCs/>
          <w:sz w:val="24"/>
          <w:szCs w:val="24"/>
        </w:rPr>
        <w:t xml:space="preserve">Adjournment of SRCA </w:t>
      </w:r>
      <w:r w:rsidR="006D5129">
        <w:rPr>
          <w:rFonts w:eastAsia="Times New Roman"/>
          <w:b/>
          <w:bCs/>
          <w:sz w:val="24"/>
          <w:szCs w:val="24"/>
        </w:rPr>
        <w:t>Executive Committee</w:t>
      </w:r>
      <w:r w:rsidRPr="00911509">
        <w:rPr>
          <w:rFonts w:eastAsia="Times New Roman"/>
          <w:b/>
          <w:bCs/>
          <w:sz w:val="24"/>
          <w:szCs w:val="24"/>
        </w:rPr>
        <w:t xml:space="preserve"> Meeting – Jacob</w:t>
      </w:r>
    </w:p>
    <w:p w14:paraId="222F263C" w14:textId="53DCC757" w:rsidR="0026022E" w:rsidRDefault="008D6B0C" w:rsidP="00EF1ADC">
      <w:pPr>
        <w:pStyle w:val="ListParagraph"/>
        <w:tabs>
          <w:tab w:val="left" w:pos="720"/>
        </w:tabs>
        <w:rPr>
          <w:rFonts w:eastAsia="Times New Roman"/>
          <w:b/>
          <w:bCs/>
          <w:sz w:val="24"/>
          <w:szCs w:val="24"/>
        </w:rPr>
      </w:pPr>
      <w:r>
        <w:rPr>
          <w:rFonts w:eastAsia="Times New Roman"/>
          <w:b/>
          <w:bCs/>
          <w:sz w:val="24"/>
          <w:szCs w:val="24"/>
        </w:rPr>
        <w:t>Clark-Sestak</w:t>
      </w:r>
      <w:r w:rsidR="0026022E">
        <w:rPr>
          <w:rFonts w:eastAsia="Times New Roman"/>
          <w:b/>
          <w:bCs/>
          <w:sz w:val="24"/>
          <w:szCs w:val="24"/>
        </w:rPr>
        <w:t xml:space="preserve"> m</w:t>
      </w:r>
      <w:r>
        <w:rPr>
          <w:rFonts w:eastAsia="Times New Roman"/>
          <w:b/>
          <w:bCs/>
          <w:sz w:val="24"/>
          <w:szCs w:val="24"/>
        </w:rPr>
        <w:t>oved</w:t>
      </w:r>
      <w:r w:rsidR="0026022E">
        <w:rPr>
          <w:rFonts w:eastAsia="Times New Roman"/>
          <w:b/>
          <w:bCs/>
          <w:sz w:val="24"/>
          <w:szCs w:val="24"/>
        </w:rPr>
        <w:t xml:space="preserve"> to adjourn the</w:t>
      </w:r>
      <w:r>
        <w:rPr>
          <w:rFonts w:eastAsia="Times New Roman"/>
          <w:b/>
          <w:bCs/>
          <w:sz w:val="24"/>
          <w:szCs w:val="24"/>
        </w:rPr>
        <w:t xml:space="preserve"> Executive Committee portion of the</w:t>
      </w:r>
      <w:r w:rsidR="0026022E">
        <w:rPr>
          <w:rFonts w:eastAsia="Times New Roman"/>
          <w:b/>
          <w:bCs/>
          <w:sz w:val="24"/>
          <w:szCs w:val="24"/>
        </w:rPr>
        <w:t xml:space="preserve"> meeting at 9:</w:t>
      </w:r>
      <w:r>
        <w:rPr>
          <w:rFonts w:eastAsia="Times New Roman"/>
          <w:b/>
          <w:bCs/>
          <w:sz w:val="24"/>
          <w:szCs w:val="24"/>
        </w:rPr>
        <w:t>24</w:t>
      </w:r>
      <w:r w:rsidR="00EC781D">
        <w:rPr>
          <w:rFonts w:eastAsia="Times New Roman"/>
          <w:b/>
          <w:bCs/>
          <w:sz w:val="24"/>
          <w:szCs w:val="24"/>
        </w:rPr>
        <w:t xml:space="preserve"> </w:t>
      </w:r>
      <w:r w:rsidR="0026022E">
        <w:rPr>
          <w:rFonts w:eastAsia="Times New Roman"/>
          <w:b/>
          <w:bCs/>
          <w:sz w:val="24"/>
          <w:szCs w:val="24"/>
        </w:rPr>
        <w:t xml:space="preserve">pm; </w:t>
      </w:r>
      <w:r>
        <w:rPr>
          <w:rFonts w:eastAsia="Times New Roman"/>
          <w:b/>
          <w:bCs/>
          <w:sz w:val="24"/>
          <w:szCs w:val="24"/>
        </w:rPr>
        <w:t>it</w:t>
      </w:r>
      <w:r w:rsidR="0026022E">
        <w:rPr>
          <w:rFonts w:eastAsia="Times New Roman"/>
          <w:b/>
          <w:bCs/>
          <w:sz w:val="24"/>
          <w:szCs w:val="24"/>
        </w:rPr>
        <w:t xml:space="preserve"> was seconded by </w:t>
      </w:r>
      <w:proofErr w:type="spellStart"/>
      <w:r w:rsidR="0011327E">
        <w:rPr>
          <w:rFonts w:eastAsia="Times New Roman"/>
          <w:b/>
          <w:bCs/>
          <w:sz w:val="24"/>
          <w:szCs w:val="24"/>
        </w:rPr>
        <w:t>B</w:t>
      </w:r>
      <w:r>
        <w:rPr>
          <w:rFonts w:eastAsia="Times New Roman"/>
          <w:b/>
          <w:bCs/>
          <w:sz w:val="24"/>
          <w:szCs w:val="24"/>
        </w:rPr>
        <w:t>rookbank</w:t>
      </w:r>
      <w:proofErr w:type="spellEnd"/>
      <w:r w:rsidR="00EF1ADC">
        <w:rPr>
          <w:rFonts w:eastAsia="Times New Roman"/>
          <w:b/>
          <w:bCs/>
          <w:sz w:val="24"/>
          <w:szCs w:val="24"/>
        </w:rPr>
        <w:t xml:space="preserve"> and unanimously approved</w:t>
      </w:r>
      <w:r w:rsidR="0026022E">
        <w:rPr>
          <w:rFonts w:eastAsia="Times New Roman"/>
          <w:b/>
          <w:bCs/>
          <w:sz w:val="24"/>
          <w:szCs w:val="24"/>
        </w:rPr>
        <w:t>.</w:t>
      </w:r>
    </w:p>
    <w:p w14:paraId="57D83543" w14:textId="1C803152" w:rsidR="006D5129" w:rsidRDefault="006D5129" w:rsidP="00EF1ADC">
      <w:pPr>
        <w:pStyle w:val="ListParagraph"/>
        <w:tabs>
          <w:tab w:val="left" w:pos="720"/>
        </w:tabs>
        <w:rPr>
          <w:rFonts w:eastAsia="Times New Roman"/>
          <w:b/>
          <w:bCs/>
          <w:sz w:val="24"/>
          <w:szCs w:val="24"/>
        </w:rPr>
      </w:pPr>
    </w:p>
    <w:p w14:paraId="7CF0D26E" w14:textId="7483E9BF" w:rsidR="006D5129" w:rsidRDefault="006D5129" w:rsidP="006D5129">
      <w:pPr>
        <w:pStyle w:val="ListParagraph"/>
        <w:tabs>
          <w:tab w:val="left" w:pos="720"/>
        </w:tabs>
        <w:ind w:hanging="360"/>
        <w:rPr>
          <w:rFonts w:eastAsia="Times New Roman"/>
          <w:b/>
          <w:bCs/>
          <w:sz w:val="24"/>
          <w:szCs w:val="24"/>
        </w:rPr>
      </w:pPr>
      <w:r>
        <w:rPr>
          <w:rFonts w:eastAsia="Times New Roman"/>
          <w:b/>
          <w:bCs/>
          <w:sz w:val="24"/>
          <w:szCs w:val="24"/>
        </w:rPr>
        <w:t xml:space="preserve">8. </w:t>
      </w:r>
      <w:r>
        <w:rPr>
          <w:rFonts w:eastAsia="Times New Roman"/>
          <w:b/>
          <w:bCs/>
          <w:sz w:val="24"/>
          <w:szCs w:val="24"/>
        </w:rPr>
        <w:tab/>
        <w:t>SRCA Community Committee Meeting – Jacob</w:t>
      </w:r>
    </w:p>
    <w:p w14:paraId="59DD0B1D" w14:textId="1D70C352" w:rsidR="006D5129" w:rsidRDefault="006D5129" w:rsidP="006D5129">
      <w:pPr>
        <w:pStyle w:val="ListParagraph"/>
        <w:tabs>
          <w:tab w:val="left" w:pos="720"/>
        </w:tabs>
        <w:ind w:hanging="360"/>
        <w:rPr>
          <w:rFonts w:eastAsia="Times New Roman"/>
          <w:sz w:val="24"/>
          <w:szCs w:val="24"/>
        </w:rPr>
      </w:pPr>
      <w:r w:rsidRPr="006D5129">
        <w:rPr>
          <w:rFonts w:eastAsia="Times New Roman"/>
          <w:sz w:val="24"/>
          <w:szCs w:val="24"/>
        </w:rPr>
        <w:lastRenderedPageBreak/>
        <w:tab/>
        <w:t>The Community Committee remained on the Zoom</w:t>
      </w:r>
      <w:r>
        <w:rPr>
          <w:rFonts w:eastAsia="Times New Roman"/>
          <w:sz w:val="24"/>
          <w:szCs w:val="24"/>
        </w:rPr>
        <w:t xml:space="preserve"> call to discuss exterior modifications requested at 800 St. Stephens Road. </w:t>
      </w:r>
      <w:r w:rsidRPr="006D5129">
        <w:rPr>
          <w:rFonts w:eastAsia="Times New Roman"/>
          <w:b/>
          <w:bCs/>
          <w:sz w:val="24"/>
          <w:szCs w:val="24"/>
        </w:rPr>
        <w:t xml:space="preserve">The four Community Committee members present (Jacob, </w:t>
      </w:r>
      <w:proofErr w:type="spellStart"/>
      <w:r w:rsidRPr="006D5129">
        <w:rPr>
          <w:rFonts w:eastAsia="Times New Roman"/>
          <w:b/>
          <w:bCs/>
          <w:sz w:val="24"/>
          <w:szCs w:val="24"/>
        </w:rPr>
        <w:t>Weiblinger</w:t>
      </w:r>
      <w:proofErr w:type="spellEnd"/>
      <w:r w:rsidRPr="006D5129">
        <w:rPr>
          <w:rFonts w:eastAsia="Times New Roman"/>
          <w:b/>
          <w:bCs/>
          <w:sz w:val="24"/>
          <w:szCs w:val="24"/>
        </w:rPr>
        <w:t>, Clark-Sestak, and Pritzker) unanimously approved the request</w:t>
      </w:r>
      <w:r>
        <w:rPr>
          <w:rFonts w:eastAsia="Times New Roman"/>
          <w:sz w:val="24"/>
          <w:szCs w:val="24"/>
        </w:rPr>
        <w:t>.</w:t>
      </w:r>
    </w:p>
    <w:p w14:paraId="0A01F370" w14:textId="07E4D094" w:rsidR="006D5129" w:rsidRDefault="006D5129" w:rsidP="006D5129">
      <w:pPr>
        <w:pStyle w:val="ListParagraph"/>
        <w:tabs>
          <w:tab w:val="left" w:pos="720"/>
        </w:tabs>
        <w:ind w:hanging="360"/>
        <w:rPr>
          <w:rFonts w:eastAsia="Times New Roman"/>
          <w:sz w:val="24"/>
          <w:szCs w:val="24"/>
        </w:rPr>
      </w:pPr>
    </w:p>
    <w:p w14:paraId="70227CC7" w14:textId="1615A1A1" w:rsidR="006D5129" w:rsidRDefault="006D5129" w:rsidP="006D5129">
      <w:pPr>
        <w:pStyle w:val="ListParagraph"/>
        <w:tabs>
          <w:tab w:val="left" w:pos="720"/>
        </w:tabs>
        <w:ind w:hanging="360"/>
        <w:rPr>
          <w:rFonts w:eastAsia="Times New Roman"/>
          <w:sz w:val="24"/>
          <w:szCs w:val="24"/>
        </w:rPr>
      </w:pPr>
      <w:r>
        <w:rPr>
          <w:rFonts w:eastAsia="Times New Roman"/>
          <w:sz w:val="24"/>
          <w:szCs w:val="24"/>
        </w:rPr>
        <w:tab/>
        <w:t>The Community Committee noted its appreciation for the residents submitting the request for exterior modification, as required by the SRCA</w:t>
      </w:r>
      <w:r w:rsidR="00533AE1">
        <w:rPr>
          <w:rFonts w:eastAsia="Times New Roman"/>
          <w:sz w:val="24"/>
          <w:szCs w:val="24"/>
        </w:rPr>
        <w:t xml:space="preserve"> Restrictions and Covenants. It was agreed that many residents (especially newer homeowners) may not be fully aware of this and that the “welcome letter” provided to each new resident should point out page B-1 of the Covenants.</w:t>
      </w:r>
    </w:p>
    <w:p w14:paraId="56E66D23" w14:textId="60F5B4C6" w:rsidR="003601CB" w:rsidRDefault="003601CB" w:rsidP="006D5129">
      <w:pPr>
        <w:pStyle w:val="ListParagraph"/>
        <w:tabs>
          <w:tab w:val="left" w:pos="720"/>
        </w:tabs>
        <w:ind w:hanging="360"/>
        <w:rPr>
          <w:rFonts w:eastAsia="Times New Roman"/>
          <w:sz w:val="24"/>
          <w:szCs w:val="24"/>
        </w:rPr>
      </w:pPr>
    </w:p>
    <w:p w14:paraId="4D2500B2" w14:textId="5D70540A" w:rsidR="003601CB" w:rsidRDefault="003601CB" w:rsidP="006D5129">
      <w:pPr>
        <w:pStyle w:val="ListParagraph"/>
        <w:tabs>
          <w:tab w:val="left" w:pos="720"/>
        </w:tabs>
        <w:ind w:hanging="360"/>
        <w:rPr>
          <w:rFonts w:eastAsia="Times New Roman"/>
          <w:sz w:val="24"/>
          <w:szCs w:val="24"/>
        </w:rPr>
      </w:pPr>
      <w:r>
        <w:rPr>
          <w:rFonts w:eastAsia="Times New Roman"/>
          <w:sz w:val="24"/>
          <w:szCs w:val="24"/>
        </w:rPr>
        <w:tab/>
        <w:t xml:space="preserve">Subsequent to the December meeting, the Community Committee voted via email on another request for exterior changes to 535 Fort Williams Parkway. </w:t>
      </w:r>
      <w:r w:rsidRPr="00D47D1C">
        <w:rPr>
          <w:rFonts w:eastAsia="Times New Roman"/>
          <w:b/>
          <w:bCs/>
          <w:sz w:val="24"/>
          <w:szCs w:val="24"/>
        </w:rPr>
        <w:t xml:space="preserve">Jacob sent </w:t>
      </w:r>
      <w:r w:rsidR="00D47D1C" w:rsidRPr="00D47D1C">
        <w:rPr>
          <w:rFonts w:eastAsia="Times New Roman"/>
          <w:b/>
          <w:bCs/>
          <w:sz w:val="24"/>
          <w:szCs w:val="24"/>
        </w:rPr>
        <w:t xml:space="preserve">the request </w:t>
      </w:r>
      <w:r w:rsidRPr="00D47D1C">
        <w:rPr>
          <w:rFonts w:eastAsia="Times New Roman"/>
          <w:b/>
          <w:bCs/>
          <w:sz w:val="24"/>
          <w:szCs w:val="24"/>
        </w:rPr>
        <w:t xml:space="preserve">to all </w:t>
      </w:r>
      <w:r w:rsidR="00D47D1C" w:rsidRPr="00D47D1C">
        <w:rPr>
          <w:rFonts w:eastAsia="Times New Roman"/>
          <w:b/>
          <w:bCs/>
          <w:sz w:val="24"/>
          <w:szCs w:val="24"/>
        </w:rPr>
        <w:t xml:space="preserve">six </w:t>
      </w:r>
      <w:r w:rsidRPr="00D47D1C">
        <w:rPr>
          <w:rFonts w:eastAsia="Times New Roman"/>
          <w:b/>
          <w:bCs/>
          <w:sz w:val="24"/>
          <w:szCs w:val="24"/>
        </w:rPr>
        <w:t xml:space="preserve">Community Committee members on 21 December and </w:t>
      </w:r>
      <w:r w:rsidR="00D47D1C" w:rsidRPr="00D47D1C">
        <w:rPr>
          <w:rFonts w:eastAsia="Times New Roman"/>
          <w:b/>
          <w:bCs/>
          <w:sz w:val="24"/>
          <w:szCs w:val="24"/>
        </w:rPr>
        <w:t>it was unanimously approved</w:t>
      </w:r>
      <w:r w:rsidR="00D47D1C">
        <w:rPr>
          <w:rFonts w:eastAsia="Times New Roman"/>
          <w:sz w:val="24"/>
          <w:szCs w:val="24"/>
        </w:rPr>
        <w:t>.</w:t>
      </w:r>
    </w:p>
    <w:p w14:paraId="30C2EBA9" w14:textId="77777777" w:rsidR="00B807CB" w:rsidRDefault="00B807CB" w:rsidP="006D5129">
      <w:pPr>
        <w:pStyle w:val="ListParagraph"/>
        <w:tabs>
          <w:tab w:val="left" w:pos="720"/>
        </w:tabs>
        <w:ind w:hanging="360"/>
        <w:rPr>
          <w:rFonts w:eastAsia="Times New Roman"/>
          <w:sz w:val="24"/>
          <w:szCs w:val="24"/>
        </w:rPr>
      </w:pPr>
    </w:p>
    <w:p w14:paraId="43EDE17F" w14:textId="155F5DF9" w:rsidR="00533AE1" w:rsidRPr="00533AE1" w:rsidRDefault="00533AE1" w:rsidP="006D5129">
      <w:pPr>
        <w:pStyle w:val="ListParagraph"/>
        <w:tabs>
          <w:tab w:val="left" w:pos="720"/>
        </w:tabs>
        <w:ind w:hanging="360"/>
        <w:rPr>
          <w:rFonts w:eastAsia="Times New Roman"/>
          <w:b/>
          <w:bCs/>
          <w:sz w:val="24"/>
          <w:szCs w:val="24"/>
        </w:rPr>
      </w:pPr>
      <w:r>
        <w:rPr>
          <w:rFonts w:eastAsia="Times New Roman"/>
          <w:sz w:val="24"/>
          <w:szCs w:val="24"/>
        </w:rPr>
        <w:t>9.</w:t>
      </w:r>
      <w:r>
        <w:rPr>
          <w:rFonts w:eastAsia="Times New Roman"/>
          <w:sz w:val="24"/>
          <w:szCs w:val="24"/>
        </w:rPr>
        <w:tab/>
      </w:r>
      <w:r w:rsidRPr="00533AE1">
        <w:rPr>
          <w:rFonts w:eastAsia="Times New Roman"/>
          <w:b/>
          <w:bCs/>
          <w:sz w:val="24"/>
          <w:szCs w:val="24"/>
        </w:rPr>
        <w:t>SRCA Community Committee Adjournment – Jacob</w:t>
      </w:r>
    </w:p>
    <w:p w14:paraId="753F83B4" w14:textId="40CD62DC" w:rsidR="00533AE1" w:rsidRPr="006D5129" w:rsidRDefault="00533AE1" w:rsidP="006D5129">
      <w:pPr>
        <w:pStyle w:val="ListParagraph"/>
        <w:tabs>
          <w:tab w:val="left" w:pos="720"/>
        </w:tabs>
        <w:ind w:hanging="360"/>
        <w:rPr>
          <w:sz w:val="24"/>
          <w:szCs w:val="24"/>
        </w:rPr>
      </w:pPr>
      <w:r>
        <w:rPr>
          <w:rFonts w:eastAsia="Times New Roman"/>
          <w:sz w:val="24"/>
          <w:szCs w:val="24"/>
        </w:rPr>
        <w:tab/>
      </w:r>
      <w:r>
        <w:rPr>
          <w:rFonts w:eastAsia="Times New Roman"/>
          <w:b/>
          <w:bCs/>
          <w:sz w:val="24"/>
          <w:szCs w:val="24"/>
        </w:rPr>
        <w:t xml:space="preserve">Clark-Sestak moved to adjourn the Community Committee at 9:48 pm; it was seconded by </w:t>
      </w:r>
      <w:proofErr w:type="spellStart"/>
      <w:r>
        <w:rPr>
          <w:rFonts w:eastAsia="Times New Roman"/>
          <w:b/>
          <w:bCs/>
          <w:sz w:val="24"/>
          <w:szCs w:val="24"/>
        </w:rPr>
        <w:t>Weiblinger</w:t>
      </w:r>
      <w:proofErr w:type="spellEnd"/>
      <w:r>
        <w:rPr>
          <w:rFonts w:eastAsia="Times New Roman"/>
          <w:b/>
          <w:bCs/>
          <w:sz w:val="24"/>
          <w:szCs w:val="24"/>
        </w:rPr>
        <w:t xml:space="preserve"> and unanimously approved.</w:t>
      </w:r>
    </w:p>
    <w:p w14:paraId="5548E416" w14:textId="77777777" w:rsidR="000C241A" w:rsidRPr="008B76AD" w:rsidRDefault="000C241A" w:rsidP="0026022E">
      <w:pPr>
        <w:tabs>
          <w:tab w:val="left" w:pos="720"/>
        </w:tabs>
        <w:ind w:hanging="1080"/>
        <w:rPr>
          <w:rFonts w:ascii="Helvetica" w:hAnsi="Helvetica" w:cs="Helvetica"/>
          <w:b/>
          <w:bCs/>
          <w:color w:val="3C4043"/>
          <w:sz w:val="24"/>
          <w:szCs w:val="24"/>
          <w:shd w:val="clear" w:color="auto" w:fill="F1F3F4"/>
        </w:rPr>
      </w:pPr>
    </w:p>
    <w:p w14:paraId="3D7907FE" w14:textId="6EC4D5CC" w:rsidR="005B5490" w:rsidRDefault="005B5490" w:rsidP="005B5490">
      <w:pPr>
        <w:rPr>
          <w:rFonts w:eastAsia="Times New Roman"/>
        </w:rPr>
      </w:pPr>
    </w:p>
    <w:p w14:paraId="673461DB" w14:textId="77777777" w:rsidR="005B5490" w:rsidRDefault="005B5490" w:rsidP="005B5490">
      <w:pPr>
        <w:rPr>
          <w:rFonts w:eastAsia="Times New Roman"/>
        </w:rPr>
      </w:pPr>
    </w:p>
    <w:p w14:paraId="391426AC" w14:textId="5F9AEC71" w:rsidR="000C241A" w:rsidRDefault="000C241A" w:rsidP="000C241A">
      <w:pPr>
        <w:spacing w:after="240"/>
      </w:pPr>
    </w:p>
    <w:p w14:paraId="0D9701E3" w14:textId="77777777" w:rsidR="005D6671" w:rsidRDefault="005D6671"/>
    <w:sectPr w:rsidR="005D6671" w:rsidSect="00022F06">
      <w:footerReference w:type="default" r:id="rId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FD09A" w14:textId="77777777" w:rsidR="00C77E12" w:rsidRDefault="00C77E12" w:rsidP="00CE0607">
      <w:r>
        <w:separator/>
      </w:r>
    </w:p>
  </w:endnote>
  <w:endnote w:type="continuationSeparator" w:id="0">
    <w:p w14:paraId="1817B3EE" w14:textId="77777777" w:rsidR="00C77E12" w:rsidRDefault="00C77E12" w:rsidP="00CE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67235"/>
      <w:docPartObj>
        <w:docPartGallery w:val="Page Numbers (Bottom of Page)"/>
        <w:docPartUnique/>
      </w:docPartObj>
    </w:sdtPr>
    <w:sdtEndPr>
      <w:rPr>
        <w:noProof/>
      </w:rPr>
    </w:sdtEndPr>
    <w:sdtContent>
      <w:p w14:paraId="14EB7E65" w14:textId="5FC91BD6" w:rsidR="00CE0607" w:rsidRDefault="00CE0607">
        <w:pPr>
          <w:pStyle w:val="Footer"/>
          <w:jc w:val="center"/>
        </w:pPr>
        <w:r>
          <w:fldChar w:fldCharType="begin"/>
        </w:r>
        <w:r>
          <w:instrText xml:space="preserve"> PAGE   \* MERGEFORMAT </w:instrText>
        </w:r>
        <w:r>
          <w:fldChar w:fldCharType="separate"/>
        </w:r>
        <w:r w:rsidR="00EC781D">
          <w:rPr>
            <w:noProof/>
          </w:rPr>
          <w:t>7</w:t>
        </w:r>
        <w:r>
          <w:rPr>
            <w:noProof/>
          </w:rPr>
          <w:fldChar w:fldCharType="end"/>
        </w:r>
      </w:p>
    </w:sdtContent>
  </w:sdt>
  <w:p w14:paraId="3E2F2FB9" w14:textId="77777777" w:rsidR="00CE0607" w:rsidRDefault="00CE0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48B5B" w14:textId="77777777" w:rsidR="00C77E12" w:rsidRDefault="00C77E12" w:rsidP="00CE0607">
      <w:r>
        <w:separator/>
      </w:r>
    </w:p>
  </w:footnote>
  <w:footnote w:type="continuationSeparator" w:id="0">
    <w:p w14:paraId="599A7C5D" w14:textId="77777777" w:rsidR="00C77E12" w:rsidRDefault="00C77E12" w:rsidP="00CE0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4B94"/>
    <w:multiLevelType w:val="multilevel"/>
    <w:tmpl w:val="498AB34E"/>
    <w:lvl w:ilvl="0">
      <w:start w:val="10"/>
      <w:numFmt w:val="decimal"/>
      <w:lvlText w:val="%1"/>
      <w:lvlJc w:val="left"/>
      <w:pPr>
        <w:ind w:left="420" w:hanging="420"/>
      </w:pPr>
      <w:rPr>
        <w:rFonts w:hint="default"/>
      </w:rPr>
    </w:lvl>
    <w:lvl w:ilvl="1">
      <w:start w:val="1"/>
      <w:numFmt w:val="decimal"/>
      <w:lvlText w:val="%1.%2"/>
      <w:lvlJc w:val="left"/>
      <w:pPr>
        <w:ind w:left="1950" w:hanging="42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1" w15:restartNumberingAfterBreak="0">
    <w:nsid w:val="0E74276E"/>
    <w:multiLevelType w:val="hybridMultilevel"/>
    <w:tmpl w:val="A5C6272E"/>
    <w:lvl w:ilvl="0" w:tplc="196C8E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47162"/>
    <w:multiLevelType w:val="multilevel"/>
    <w:tmpl w:val="19AAFE2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9BD6FBB"/>
    <w:multiLevelType w:val="multilevel"/>
    <w:tmpl w:val="46F22606"/>
    <w:lvl w:ilvl="0">
      <w:start w:val="1"/>
      <w:numFmt w:val="decimal"/>
      <w:lvlText w:val="%1"/>
      <w:lvlJc w:val="left"/>
      <w:pPr>
        <w:ind w:left="525" w:hanging="525"/>
      </w:pPr>
      <w:rPr>
        <w:rFonts w:hint="default"/>
      </w:rPr>
    </w:lvl>
    <w:lvl w:ilvl="1">
      <w:start w:val="1"/>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369F339A"/>
    <w:multiLevelType w:val="multilevel"/>
    <w:tmpl w:val="55CA982A"/>
    <w:lvl w:ilvl="0">
      <w:start w:val="1"/>
      <w:numFmt w:val="decimal"/>
      <w:lvlText w:val="%1."/>
      <w:lvlJc w:val="left"/>
      <w:pPr>
        <w:tabs>
          <w:tab w:val="num" w:pos="1080"/>
        </w:tabs>
        <w:ind w:left="1080" w:hanging="360"/>
      </w:pPr>
      <w:rPr>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8A43819"/>
    <w:multiLevelType w:val="multilevel"/>
    <w:tmpl w:val="B2E0CEA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2781BAC"/>
    <w:multiLevelType w:val="hybridMultilevel"/>
    <w:tmpl w:val="B8BA6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A038D3"/>
    <w:multiLevelType w:val="multilevel"/>
    <w:tmpl w:val="ACF8337A"/>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0A26CD6"/>
    <w:multiLevelType w:val="multilevel"/>
    <w:tmpl w:val="46F22606"/>
    <w:lvl w:ilvl="0">
      <w:start w:val="1"/>
      <w:numFmt w:val="decimal"/>
      <w:lvlText w:val="%1"/>
      <w:lvlJc w:val="left"/>
      <w:pPr>
        <w:ind w:left="525" w:hanging="525"/>
      </w:pPr>
      <w:rPr>
        <w:rFonts w:hint="default"/>
      </w:rPr>
    </w:lvl>
    <w:lvl w:ilvl="1">
      <w:start w:val="1"/>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6A4D4D36"/>
    <w:multiLevelType w:val="multilevel"/>
    <w:tmpl w:val="C270E22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9"/>
  </w:num>
  <w:num w:numId="5">
    <w:abstractNumId w:val="3"/>
  </w:num>
  <w:num w:numId="6">
    <w:abstractNumId w:val="6"/>
  </w:num>
  <w:num w:numId="7">
    <w:abstractNumId w:val="7"/>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1A"/>
    <w:rsid w:val="00001223"/>
    <w:rsid w:val="000013F1"/>
    <w:rsid w:val="0002103B"/>
    <w:rsid w:val="00022F06"/>
    <w:rsid w:val="0004112B"/>
    <w:rsid w:val="00060CC7"/>
    <w:rsid w:val="00073815"/>
    <w:rsid w:val="000803EC"/>
    <w:rsid w:val="00093B3A"/>
    <w:rsid w:val="000B7546"/>
    <w:rsid w:val="000C241A"/>
    <w:rsid w:val="00100A7D"/>
    <w:rsid w:val="0011327E"/>
    <w:rsid w:val="00125DEE"/>
    <w:rsid w:val="00181197"/>
    <w:rsid w:val="001A1D26"/>
    <w:rsid w:val="001D4320"/>
    <w:rsid w:val="001E04C0"/>
    <w:rsid w:val="00241010"/>
    <w:rsid w:val="0026022E"/>
    <w:rsid w:val="002900FD"/>
    <w:rsid w:val="002A57F5"/>
    <w:rsid w:val="002B45AB"/>
    <w:rsid w:val="002C7886"/>
    <w:rsid w:val="002C7A2D"/>
    <w:rsid w:val="002F01AF"/>
    <w:rsid w:val="002F52BB"/>
    <w:rsid w:val="0031781F"/>
    <w:rsid w:val="00355326"/>
    <w:rsid w:val="003601CB"/>
    <w:rsid w:val="00361662"/>
    <w:rsid w:val="0036167D"/>
    <w:rsid w:val="00362152"/>
    <w:rsid w:val="003B34C8"/>
    <w:rsid w:val="003C09B3"/>
    <w:rsid w:val="003E3B5A"/>
    <w:rsid w:val="004042EF"/>
    <w:rsid w:val="00425C34"/>
    <w:rsid w:val="004D54D9"/>
    <w:rsid w:val="00507E11"/>
    <w:rsid w:val="00525E7C"/>
    <w:rsid w:val="00533AE1"/>
    <w:rsid w:val="0054184F"/>
    <w:rsid w:val="0057476A"/>
    <w:rsid w:val="005960B9"/>
    <w:rsid w:val="005B5490"/>
    <w:rsid w:val="005C31CF"/>
    <w:rsid w:val="005D6671"/>
    <w:rsid w:val="005D73BF"/>
    <w:rsid w:val="00607795"/>
    <w:rsid w:val="00615DED"/>
    <w:rsid w:val="00630C63"/>
    <w:rsid w:val="006768FC"/>
    <w:rsid w:val="006B16F0"/>
    <w:rsid w:val="006C4D0A"/>
    <w:rsid w:val="006D5129"/>
    <w:rsid w:val="007012E0"/>
    <w:rsid w:val="00716539"/>
    <w:rsid w:val="0072212C"/>
    <w:rsid w:val="007264A0"/>
    <w:rsid w:val="008043B8"/>
    <w:rsid w:val="00892220"/>
    <w:rsid w:val="008B0F1E"/>
    <w:rsid w:val="008C76BD"/>
    <w:rsid w:val="008D6B0C"/>
    <w:rsid w:val="00925D46"/>
    <w:rsid w:val="0092634A"/>
    <w:rsid w:val="00944799"/>
    <w:rsid w:val="0098200F"/>
    <w:rsid w:val="009B3622"/>
    <w:rsid w:val="009E1C1D"/>
    <w:rsid w:val="009E6E39"/>
    <w:rsid w:val="009F03AB"/>
    <w:rsid w:val="00A21337"/>
    <w:rsid w:val="00A4259A"/>
    <w:rsid w:val="00A463F5"/>
    <w:rsid w:val="00A67DE1"/>
    <w:rsid w:val="00AB4320"/>
    <w:rsid w:val="00AC2456"/>
    <w:rsid w:val="00AD22AE"/>
    <w:rsid w:val="00B1017C"/>
    <w:rsid w:val="00B543D3"/>
    <w:rsid w:val="00B807CB"/>
    <w:rsid w:val="00B826F3"/>
    <w:rsid w:val="00B96508"/>
    <w:rsid w:val="00BC40E0"/>
    <w:rsid w:val="00C12B48"/>
    <w:rsid w:val="00C13A57"/>
    <w:rsid w:val="00C20C33"/>
    <w:rsid w:val="00C50FD0"/>
    <w:rsid w:val="00C61DA4"/>
    <w:rsid w:val="00C77E12"/>
    <w:rsid w:val="00C92CEA"/>
    <w:rsid w:val="00CB175E"/>
    <w:rsid w:val="00CE0607"/>
    <w:rsid w:val="00D4151C"/>
    <w:rsid w:val="00D47D1C"/>
    <w:rsid w:val="00D664FB"/>
    <w:rsid w:val="00D77A35"/>
    <w:rsid w:val="00D84417"/>
    <w:rsid w:val="00D873ED"/>
    <w:rsid w:val="00DB40A6"/>
    <w:rsid w:val="00DB694A"/>
    <w:rsid w:val="00E15BFB"/>
    <w:rsid w:val="00E370E4"/>
    <w:rsid w:val="00E509B2"/>
    <w:rsid w:val="00E56C90"/>
    <w:rsid w:val="00E74227"/>
    <w:rsid w:val="00E8479E"/>
    <w:rsid w:val="00E97C09"/>
    <w:rsid w:val="00EA2FF9"/>
    <w:rsid w:val="00EC1BC5"/>
    <w:rsid w:val="00EC200B"/>
    <w:rsid w:val="00EC781D"/>
    <w:rsid w:val="00ED0ABB"/>
    <w:rsid w:val="00EF1ADC"/>
    <w:rsid w:val="00F41C31"/>
    <w:rsid w:val="00F911B5"/>
    <w:rsid w:val="00FA4355"/>
    <w:rsid w:val="00FC16B6"/>
    <w:rsid w:val="00FC3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5157"/>
  <w15:docId w15:val="{C8E20AB2-6BE0-4EDF-B38D-3331CA83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4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41A"/>
    <w:pPr>
      <w:ind w:left="720"/>
    </w:pPr>
  </w:style>
  <w:style w:type="character" w:styleId="Hyperlink">
    <w:name w:val="Hyperlink"/>
    <w:basedOn w:val="DefaultParagraphFont"/>
    <w:uiPriority w:val="99"/>
    <w:unhideWhenUsed/>
    <w:rsid w:val="000C241A"/>
    <w:rPr>
      <w:color w:val="0000FF"/>
      <w:u w:val="single"/>
    </w:rPr>
  </w:style>
  <w:style w:type="character" w:styleId="Strong">
    <w:name w:val="Strong"/>
    <w:basedOn w:val="DefaultParagraphFont"/>
    <w:uiPriority w:val="22"/>
    <w:qFormat/>
    <w:rsid w:val="006768FC"/>
    <w:rPr>
      <w:b/>
      <w:bCs/>
    </w:rPr>
  </w:style>
  <w:style w:type="character" w:customStyle="1" w:styleId="UnresolvedMention1">
    <w:name w:val="Unresolved Mention1"/>
    <w:basedOn w:val="DefaultParagraphFont"/>
    <w:uiPriority w:val="99"/>
    <w:semiHidden/>
    <w:unhideWhenUsed/>
    <w:rsid w:val="00630C63"/>
    <w:rPr>
      <w:color w:val="605E5C"/>
      <w:shd w:val="clear" w:color="auto" w:fill="E1DFDD"/>
    </w:rPr>
  </w:style>
  <w:style w:type="paragraph" w:styleId="Header">
    <w:name w:val="header"/>
    <w:basedOn w:val="Normal"/>
    <w:link w:val="HeaderChar"/>
    <w:uiPriority w:val="99"/>
    <w:unhideWhenUsed/>
    <w:rsid w:val="00CE0607"/>
    <w:pPr>
      <w:tabs>
        <w:tab w:val="center" w:pos="4680"/>
        <w:tab w:val="right" w:pos="9360"/>
      </w:tabs>
    </w:pPr>
  </w:style>
  <w:style w:type="character" w:customStyle="1" w:styleId="HeaderChar">
    <w:name w:val="Header Char"/>
    <w:basedOn w:val="DefaultParagraphFont"/>
    <w:link w:val="Header"/>
    <w:uiPriority w:val="99"/>
    <w:rsid w:val="00CE0607"/>
    <w:rPr>
      <w:rFonts w:ascii="Calibri" w:hAnsi="Calibri" w:cs="Calibri"/>
    </w:rPr>
  </w:style>
  <w:style w:type="paragraph" w:styleId="Footer">
    <w:name w:val="footer"/>
    <w:basedOn w:val="Normal"/>
    <w:link w:val="FooterChar"/>
    <w:uiPriority w:val="99"/>
    <w:unhideWhenUsed/>
    <w:rsid w:val="00CE0607"/>
    <w:pPr>
      <w:tabs>
        <w:tab w:val="center" w:pos="4680"/>
        <w:tab w:val="right" w:pos="9360"/>
      </w:tabs>
    </w:pPr>
  </w:style>
  <w:style w:type="character" w:customStyle="1" w:styleId="FooterChar">
    <w:name w:val="Footer Char"/>
    <w:basedOn w:val="DefaultParagraphFont"/>
    <w:link w:val="Footer"/>
    <w:uiPriority w:val="99"/>
    <w:rsid w:val="00CE0607"/>
    <w:rPr>
      <w:rFonts w:ascii="Calibri" w:hAnsi="Calibri" w:cs="Calibri"/>
    </w:rPr>
  </w:style>
  <w:style w:type="paragraph" w:styleId="BalloonText">
    <w:name w:val="Balloon Text"/>
    <w:basedOn w:val="Normal"/>
    <w:link w:val="BalloonTextChar"/>
    <w:uiPriority w:val="99"/>
    <w:semiHidden/>
    <w:unhideWhenUsed/>
    <w:rsid w:val="006B16F0"/>
    <w:rPr>
      <w:rFonts w:ascii="Tahoma" w:hAnsi="Tahoma" w:cs="Tahoma"/>
      <w:sz w:val="16"/>
      <w:szCs w:val="16"/>
    </w:rPr>
  </w:style>
  <w:style w:type="character" w:customStyle="1" w:styleId="BalloonTextChar">
    <w:name w:val="Balloon Text Char"/>
    <w:basedOn w:val="DefaultParagraphFont"/>
    <w:link w:val="BalloonText"/>
    <w:uiPriority w:val="99"/>
    <w:semiHidden/>
    <w:rsid w:val="006B16F0"/>
    <w:rPr>
      <w:rFonts w:ascii="Tahoma" w:hAnsi="Tahoma" w:cs="Tahoma"/>
      <w:sz w:val="16"/>
      <w:szCs w:val="16"/>
    </w:rPr>
  </w:style>
  <w:style w:type="character" w:styleId="UnresolvedMention">
    <w:name w:val="Unresolved Mention"/>
    <w:basedOn w:val="DefaultParagraphFont"/>
    <w:uiPriority w:val="99"/>
    <w:semiHidden/>
    <w:unhideWhenUsed/>
    <w:rsid w:val="00060CC7"/>
    <w:rPr>
      <w:color w:val="605E5C"/>
      <w:shd w:val="clear" w:color="auto" w:fill="E1DFDD"/>
    </w:rPr>
  </w:style>
  <w:style w:type="paragraph" w:styleId="Revision">
    <w:name w:val="Revision"/>
    <w:hidden/>
    <w:uiPriority w:val="99"/>
    <w:semiHidden/>
    <w:rsid w:val="00355326"/>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3601CB"/>
    <w:rPr>
      <w:sz w:val="16"/>
      <w:szCs w:val="16"/>
    </w:rPr>
  </w:style>
  <w:style w:type="paragraph" w:styleId="CommentText">
    <w:name w:val="annotation text"/>
    <w:basedOn w:val="Normal"/>
    <w:link w:val="CommentTextChar"/>
    <w:uiPriority w:val="99"/>
    <w:semiHidden/>
    <w:unhideWhenUsed/>
    <w:rsid w:val="003601CB"/>
    <w:rPr>
      <w:sz w:val="20"/>
      <w:szCs w:val="20"/>
    </w:rPr>
  </w:style>
  <w:style w:type="character" w:customStyle="1" w:styleId="CommentTextChar">
    <w:name w:val="Comment Text Char"/>
    <w:basedOn w:val="DefaultParagraphFont"/>
    <w:link w:val="CommentText"/>
    <w:uiPriority w:val="99"/>
    <w:semiHidden/>
    <w:rsid w:val="003601C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601CB"/>
    <w:rPr>
      <w:b/>
      <w:bCs/>
    </w:rPr>
  </w:style>
  <w:style w:type="character" w:customStyle="1" w:styleId="CommentSubjectChar">
    <w:name w:val="Comment Subject Char"/>
    <w:basedOn w:val="CommentTextChar"/>
    <w:link w:val="CommentSubject"/>
    <w:uiPriority w:val="99"/>
    <w:semiHidden/>
    <w:rsid w:val="003601CB"/>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57046">
      <w:bodyDiv w:val="1"/>
      <w:marLeft w:val="0"/>
      <w:marRight w:val="0"/>
      <w:marTop w:val="0"/>
      <w:marBottom w:val="0"/>
      <w:divBdr>
        <w:top w:val="none" w:sz="0" w:space="0" w:color="auto"/>
        <w:left w:val="none" w:sz="0" w:space="0" w:color="auto"/>
        <w:bottom w:val="none" w:sz="0" w:space="0" w:color="auto"/>
        <w:right w:val="none" w:sz="0" w:space="0" w:color="auto"/>
      </w:divBdr>
    </w:div>
    <w:div w:id="115044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7062A-9D30-4CE0-BF77-B0E7672D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17033</dc:creator>
  <cp:keywords/>
  <dc:description/>
  <cp:lastModifiedBy>Alex Sestak</cp:lastModifiedBy>
  <cp:revision>2</cp:revision>
  <dcterms:created xsi:type="dcterms:W3CDTF">2022-01-08T14:54:00Z</dcterms:created>
  <dcterms:modified xsi:type="dcterms:W3CDTF">2022-01-08T14:54:00Z</dcterms:modified>
</cp:coreProperties>
</file>