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8B4C" w14:textId="1BB10F37" w:rsidR="00CC7022" w:rsidRDefault="008E3687" w:rsidP="008E3687">
      <w:pPr>
        <w:jc w:val="center"/>
      </w:pPr>
      <w:r>
        <w:rPr>
          <w:noProof/>
        </w:rPr>
        <w:drawing>
          <wp:inline distT="0" distB="0" distL="0" distR="0" wp14:anchorId="72A16F8B" wp14:editId="01EE8332">
            <wp:extent cx="2044700" cy="862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1492" cy="882181"/>
                    </a:xfrm>
                    <a:prstGeom prst="rect">
                      <a:avLst/>
                    </a:prstGeom>
                  </pic:spPr>
                </pic:pic>
              </a:graphicData>
            </a:graphic>
          </wp:inline>
        </w:drawing>
      </w:r>
    </w:p>
    <w:p w14:paraId="3FB5D6ED" w14:textId="3E0314E5" w:rsidR="00CC7022" w:rsidRDefault="00CC7022"/>
    <w:p w14:paraId="17456405" w14:textId="0567362F" w:rsidR="00CC7022" w:rsidRPr="005D0395" w:rsidRDefault="00CC7022" w:rsidP="005D0395">
      <w:pPr>
        <w:jc w:val="right"/>
        <w:rPr>
          <w:rFonts w:cstheme="minorHAnsi"/>
          <w:sz w:val="24"/>
          <w:szCs w:val="24"/>
        </w:rPr>
      </w:pPr>
      <w:r w:rsidRPr="005D0395">
        <w:rPr>
          <w:rFonts w:cstheme="minorHAnsi"/>
          <w:sz w:val="24"/>
          <w:szCs w:val="24"/>
        </w:rPr>
        <w:t>13 July 2022</w:t>
      </w:r>
    </w:p>
    <w:p w14:paraId="63966397" w14:textId="4AE04410" w:rsidR="00CC7022" w:rsidRPr="005D0395" w:rsidRDefault="00CC7022">
      <w:pPr>
        <w:rPr>
          <w:rFonts w:cstheme="minorHAnsi"/>
          <w:sz w:val="24"/>
          <w:szCs w:val="24"/>
        </w:rPr>
      </w:pPr>
      <w:r w:rsidRPr="005D0395">
        <w:rPr>
          <w:rFonts w:cstheme="minorHAnsi"/>
          <w:sz w:val="24"/>
          <w:szCs w:val="24"/>
        </w:rPr>
        <w:t>Hello Seminary Ridge residents!</w:t>
      </w:r>
    </w:p>
    <w:p w14:paraId="18A006C3" w14:textId="01912A23" w:rsidR="00CC7022" w:rsidRPr="005D0395" w:rsidRDefault="00CC7022">
      <w:pPr>
        <w:rPr>
          <w:rFonts w:cstheme="minorHAnsi"/>
          <w:sz w:val="24"/>
          <w:szCs w:val="24"/>
        </w:rPr>
      </w:pPr>
      <w:r w:rsidRPr="005D0395">
        <w:rPr>
          <w:rFonts w:cstheme="minorHAnsi"/>
          <w:sz w:val="24"/>
          <w:szCs w:val="24"/>
        </w:rPr>
        <w:t xml:space="preserve">Due to the holiday last week, the </w:t>
      </w:r>
      <w:r w:rsidRPr="005D0395">
        <w:rPr>
          <w:rFonts w:cstheme="minorHAnsi"/>
          <w:b/>
          <w:bCs/>
          <w:sz w:val="24"/>
          <w:szCs w:val="24"/>
        </w:rPr>
        <w:t>SRCA July meeting will be tomorrow, Thursday, 14 July</w:t>
      </w:r>
      <w:r w:rsidRPr="005D0395">
        <w:rPr>
          <w:rFonts w:cstheme="minorHAnsi"/>
          <w:sz w:val="24"/>
          <w:szCs w:val="24"/>
        </w:rPr>
        <w:t xml:space="preserve"> starting at 7:30pm on Zoom. A reminder that all are welcome to join the meeting, and there is an open mic session at the beginning and end of each meeting. The draft agenda as well as Zoom link are provided below. (As always, the formatting for this information is much better if you download this newsletter from the Documents page of our website, seminaryridge.net.</w:t>
      </w:r>
    </w:p>
    <w:p w14:paraId="390A2548" w14:textId="20931BC0" w:rsidR="00010DED" w:rsidRPr="005D0395" w:rsidRDefault="00010DED">
      <w:pPr>
        <w:rPr>
          <w:rFonts w:cstheme="minorHAnsi"/>
          <w:sz w:val="24"/>
          <w:szCs w:val="24"/>
        </w:rPr>
      </w:pPr>
      <w:r w:rsidRPr="005D0395">
        <w:rPr>
          <w:rFonts w:cstheme="minorHAnsi"/>
          <w:sz w:val="24"/>
          <w:szCs w:val="24"/>
        </w:rPr>
        <w:t xml:space="preserve">We still </w:t>
      </w:r>
      <w:r w:rsidRPr="005D0395">
        <w:rPr>
          <w:rFonts w:cstheme="minorHAnsi"/>
          <w:b/>
          <w:bCs/>
          <w:sz w:val="24"/>
          <w:szCs w:val="24"/>
        </w:rPr>
        <w:t>need volunteers to serve as SRCA officers and committee chairs</w:t>
      </w:r>
      <w:r w:rsidR="005D0395">
        <w:rPr>
          <w:rFonts w:cstheme="minorHAnsi"/>
          <w:sz w:val="24"/>
          <w:szCs w:val="24"/>
        </w:rPr>
        <w:t xml:space="preserve"> for 2022-23</w:t>
      </w:r>
      <w:r w:rsidRPr="005D0395">
        <w:rPr>
          <w:rFonts w:cstheme="minorHAnsi"/>
          <w:sz w:val="24"/>
          <w:szCs w:val="24"/>
        </w:rPr>
        <w:t xml:space="preserve">. We’ve </w:t>
      </w:r>
      <w:r w:rsidR="005D0395">
        <w:rPr>
          <w:rFonts w:cstheme="minorHAnsi"/>
          <w:sz w:val="24"/>
          <w:szCs w:val="24"/>
        </w:rPr>
        <w:t>received</w:t>
      </w:r>
      <w:r w:rsidRPr="005D0395">
        <w:rPr>
          <w:rFonts w:cstheme="minorHAnsi"/>
          <w:sz w:val="24"/>
          <w:szCs w:val="24"/>
        </w:rPr>
        <w:t xml:space="preserve"> a lot of positive feedback about what SRCA has been doing, but we cannot keep up this good work without some new faces! Please consider serving. If you are interested, you may contact Don </w:t>
      </w:r>
      <w:proofErr w:type="spellStart"/>
      <w:r w:rsidRPr="005D0395">
        <w:rPr>
          <w:rFonts w:cstheme="minorHAnsi"/>
          <w:sz w:val="24"/>
          <w:szCs w:val="24"/>
        </w:rPr>
        <w:t>Frahler</w:t>
      </w:r>
      <w:proofErr w:type="spellEnd"/>
      <w:r w:rsidRPr="005D0395">
        <w:rPr>
          <w:rFonts w:cstheme="minorHAnsi"/>
          <w:sz w:val="24"/>
          <w:szCs w:val="24"/>
        </w:rPr>
        <w:t>, who is heading the Nominating Committee (</w:t>
      </w:r>
      <w:hyperlink r:id="rId6" w:history="1">
        <w:r w:rsidRPr="005D0395">
          <w:rPr>
            <w:rStyle w:val="Hyperlink"/>
            <w:rFonts w:cstheme="minorHAnsi"/>
            <w:sz w:val="24"/>
            <w:szCs w:val="24"/>
          </w:rPr>
          <w:t>dfrahler@aol.com</w:t>
        </w:r>
      </w:hyperlink>
      <w:r w:rsidRPr="005D0395">
        <w:rPr>
          <w:rFonts w:cstheme="minorHAnsi"/>
          <w:sz w:val="24"/>
          <w:szCs w:val="24"/>
        </w:rPr>
        <w:t>), current SRCA President Jeanne Jacob (</w:t>
      </w:r>
      <w:hyperlink r:id="rId7" w:history="1">
        <w:r w:rsidRPr="005D0395">
          <w:rPr>
            <w:rStyle w:val="Hyperlink"/>
            <w:rFonts w:cstheme="minorHAnsi"/>
            <w:sz w:val="24"/>
            <w:szCs w:val="24"/>
          </w:rPr>
          <w:t>jeannegjacob@gmail.com</w:t>
        </w:r>
      </w:hyperlink>
      <w:r w:rsidRPr="005D0395">
        <w:rPr>
          <w:rFonts w:cstheme="minorHAnsi"/>
          <w:sz w:val="24"/>
          <w:szCs w:val="24"/>
        </w:rPr>
        <w:t xml:space="preserve">) or </w:t>
      </w:r>
      <w:r w:rsidR="005C4CAE" w:rsidRPr="005D0395">
        <w:rPr>
          <w:rFonts w:cstheme="minorHAnsi"/>
          <w:sz w:val="24"/>
          <w:szCs w:val="24"/>
        </w:rPr>
        <w:t xml:space="preserve">SRCA’s community email, </w:t>
      </w:r>
      <w:hyperlink r:id="rId8" w:history="1">
        <w:r w:rsidR="005C4CAE" w:rsidRPr="005D0395">
          <w:rPr>
            <w:rStyle w:val="Hyperlink"/>
            <w:rFonts w:cstheme="minorHAnsi"/>
            <w:sz w:val="24"/>
            <w:szCs w:val="24"/>
          </w:rPr>
          <w:t>news4srca@gmail.com</w:t>
        </w:r>
      </w:hyperlink>
      <w:r w:rsidR="005C4CAE" w:rsidRPr="005D0395">
        <w:rPr>
          <w:rFonts w:cstheme="minorHAnsi"/>
          <w:sz w:val="24"/>
          <w:szCs w:val="24"/>
        </w:rPr>
        <w:t xml:space="preserve">. </w:t>
      </w:r>
    </w:p>
    <w:p w14:paraId="39EDC807" w14:textId="114400F1" w:rsidR="00CC7022" w:rsidRPr="005D0395" w:rsidRDefault="00CC7022">
      <w:pPr>
        <w:rPr>
          <w:rFonts w:cstheme="minorHAnsi"/>
          <w:sz w:val="24"/>
          <w:szCs w:val="24"/>
        </w:rPr>
      </w:pPr>
      <w:r w:rsidRPr="005D0395">
        <w:rPr>
          <w:rFonts w:cstheme="minorHAnsi"/>
          <w:sz w:val="24"/>
          <w:szCs w:val="24"/>
        </w:rPr>
        <w:t>In other news:</w:t>
      </w:r>
    </w:p>
    <w:p w14:paraId="78E4D0CC" w14:textId="4F996D3C" w:rsidR="00CC7022" w:rsidRPr="005D0395" w:rsidRDefault="00CC7022" w:rsidP="00CC7022">
      <w:pPr>
        <w:pStyle w:val="ListParagraph"/>
        <w:numPr>
          <w:ilvl w:val="0"/>
          <w:numId w:val="1"/>
        </w:numPr>
        <w:rPr>
          <w:rFonts w:cstheme="minorHAnsi"/>
          <w:sz w:val="24"/>
          <w:szCs w:val="24"/>
        </w:rPr>
      </w:pPr>
      <w:r w:rsidRPr="005D0395">
        <w:rPr>
          <w:rFonts w:cstheme="minorHAnsi"/>
          <w:sz w:val="24"/>
          <w:szCs w:val="24"/>
        </w:rPr>
        <w:t xml:space="preserve">On 21 July at 7:00pm, </w:t>
      </w:r>
      <w:r w:rsidR="005D0395" w:rsidRPr="005D0395">
        <w:rPr>
          <w:rFonts w:cstheme="minorHAnsi"/>
          <w:sz w:val="24"/>
          <w:szCs w:val="24"/>
        </w:rPr>
        <w:t>Alexandria’s</w:t>
      </w:r>
      <w:r w:rsidRPr="005D0395">
        <w:rPr>
          <w:rFonts w:cstheme="minorHAnsi"/>
          <w:sz w:val="24"/>
          <w:szCs w:val="24"/>
        </w:rPr>
        <w:t xml:space="preserve"> </w:t>
      </w:r>
      <w:r w:rsidR="005D0395" w:rsidRPr="005D0395">
        <w:rPr>
          <w:rFonts w:cstheme="minorHAnsi"/>
          <w:sz w:val="24"/>
          <w:szCs w:val="24"/>
        </w:rPr>
        <w:t>Parks and Recreation Commission</w:t>
      </w:r>
      <w:r w:rsidRPr="005D0395">
        <w:rPr>
          <w:rFonts w:cstheme="minorHAnsi"/>
          <w:sz w:val="24"/>
          <w:szCs w:val="24"/>
        </w:rPr>
        <w:t xml:space="preserve"> will be hosting a meeting on </w:t>
      </w:r>
      <w:r w:rsidRPr="005D0395">
        <w:rPr>
          <w:rFonts w:cstheme="minorHAnsi"/>
          <w:b/>
          <w:bCs/>
          <w:sz w:val="24"/>
          <w:szCs w:val="24"/>
        </w:rPr>
        <w:t>proposed athletic field lighting</w:t>
      </w:r>
      <w:r w:rsidR="005D0395" w:rsidRPr="005D0395">
        <w:rPr>
          <w:rFonts w:cstheme="minorHAnsi"/>
          <w:sz w:val="24"/>
          <w:szCs w:val="24"/>
        </w:rPr>
        <w:t xml:space="preserve"> </w:t>
      </w:r>
      <w:r w:rsidR="005D0395" w:rsidRPr="005D0395">
        <w:rPr>
          <w:rFonts w:cstheme="minorHAnsi"/>
          <w:color w:val="333333"/>
          <w:spacing w:val="-6"/>
          <w:sz w:val="24"/>
          <w:szCs w:val="24"/>
          <w:shd w:val="clear" w:color="auto" w:fill="FFFFFF"/>
        </w:rPr>
        <w:t>at the Patrick Henry Recreation Center (4653 Taney Avenue)</w:t>
      </w:r>
      <w:r w:rsidRPr="005D0395">
        <w:rPr>
          <w:rFonts w:cstheme="minorHAnsi"/>
          <w:sz w:val="24"/>
          <w:szCs w:val="24"/>
        </w:rPr>
        <w:t>.</w:t>
      </w:r>
      <w:r w:rsidR="005D0395" w:rsidRPr="005D0395">
        <w:rPr>
          <w:rFonts w:cstheme="minorHAnsi"/>
          <w:sz w:val="24"/>
          <w:szCs w:val="24"/>
        </w:rPr>
        <w:t xml:space="preserve"> </w:t>
      </w:r>
      <w:r w:rsidR="005D0395" w:rsidRPr="005D0395">
        <w:rPr>
          <w:rFonts w:cstheme="minorHAnsi"/>
          <w:color w:val="333333"/>
          <w:spacing w:val="-6"/>
          <w:sz w:val="24"/>
          <w:szCs w:val="24"/>
          <w:shd w:val="clear" w:color="auto" w:fill="FFFFFF"/>
        </w:rPr>
        <w:t xml:space="preserve">If you are unable to attend the public hearing, comments will be accepted by mail </w:t>
      </w:r>
      <w:r w:rsidR="005D0395" w:rsidRPr="005D0395">
        <w:rPr>
          <w:rFonts w:cstheme="minorHAnsi"/>
          <w:spacing w:val="-6"/>
          <w:sz w:val="24"/>
          <w:szCs w:val="24"/>
          <w:shd w:val="clear" w:color="auto" w:fill="FFFFFF"/>
        </w:rPr>
        <w:t>or </w:t>
      </w:r>
      <w:hyperlink r:id="rId9" w:history="1">
        <w:r w:rsidR="005D0395" w:rsidRPr="005D0395">
          <w:rPr>
            <w:rStyle w:val="Hyperlink"/>
            <w:rFonts w:cstheme="minorHAnsi"/>
            <w:color w:val="auto"/>
            <w:spacing w:val="-6"/>
            <w:sz w:val="24"/>
            <w:szCs w:val="24"/>
            <w:u w:val="none"/>
            <w:shd w:val="clear" w:color="auto" w:fill="FFFFFF"/>
          </w:rPr>
          <w:t>email </w:t>
        </w:r>
      </w:hyperlink>
      <w:r w:rsidR="005D0395" w:rsidRPr="005D0395">
        <w:rPr>
          <w:rFonts w:cstheme="minorHAnsi"/>
          <w:sz w:val="24"/>
          <w:szCs w:val="24"/>
        </w:rPr>
        <w:t>(J</w:t>
      </w:r>
      <w:hyperlink r:id="rId10" w:history="1">
        <w:r w:rsidR="005D0395" w:rsidRPr="005D0395">
          <w:rPr>
            <w:rStyle w:val="Hyperlink"/>
            <w:rFonts w:cstheme="minorHAnsi"/>
            <w:color w:val="auto"/>
            <w:spacing w:val="-6"/>
            <w:sz w:val="24"/>
            <w:szCs w:val="24"/>
            <w:shd w:val="clear" w:color="auto" w:fill="FFFFFF"/>
          </w:rPr>
          <w:t>ack.Browand@alexandriava.gov</w:t>
        </w:r>
      </w:hyperlink>
      <w:r w:rsidR="005D0395" w:rsidRPr="005D0395">
        <w:rPr>
          <w:rFonts w:cstheme="minorHAnsi"/>
          <w:sz w:val="24"/>
          <w:szCs w:val="24"/>
        </w:rPr>
        <w:t xml:space="preserve">) </w:t>
      </w:r>
      <w:r w:rsidR="005D0395" w:rsidRPr="005D0395">
        <w:rPr>
          <w:rFonts w:cstheme="minorHAnsi"/>
          <w:color w:val="333333"/>
          <w:spacing w:val="-6"/>
          <w:sz w:val="24"/>
          <w:szCs w:val="24"/>
          <w:shd w:val="clear" w:color="auto" w:fill="FFFFFF"/>
        </w:rPr>
        <w:t xml:space="preserve">until 5 p.m. on Wednesday, July 20, 2022. Please mail written comments to RPCA, ATTN: Jack </w:t>
      </w:r>
      <w:proofErr w:type="spellStart"/>
      <w:r w:rsidR="005D0395" w:rsidRPr="005D0395">
        <w:rPr>
          <w:rFonts w:cstheme="minorHAnsi"/>
          <w:color w:val="333333"/>
          <w:spacing w:val="-6"/>
          <w:sz w:val="24"/>
          <w:szCs w:val="24"/>
          <w:shd w:val="clear" w:color="auto" w:fill="FFFFFF"/>
        </w:rPr>
        <w:t>Browand</w:t>
      </w:r>
      <w:proofErr w:type="spellEnd"/>
      <w:r w:rsidR="005D0395" w:rsidRPr="005D0395">
        <w:rPr>
          <w:rFonts w:cstheme="minorHAnsi"/>
          <w:color w:val="333333"/>
          <w:spacing w:val="-6"/>
          <w:sz w:val="24"/>
          <w:szCs w:val="24"/>
          <w:shd w:val="clear" w:color="auto" w:fill="FFFFFF"/>
        </w:rPr>
        <w:t>, 1108 Jefferson Street, Alexandria, VA 22314</w:t>
      </w:r>
    </w:p>
    <w:p w14:paraId="71CF1CC3" w14:textId="3397A6A0" w:rsidR="00CC7022" w:rsidRPr="005D0395" w:rsidRDefault="00CC7022" w:rsidP="00CC7022">
      <w:pPr>
        <w:pStyle w:val="ListParagraph"/>
        <w:numPr>
          <w:ilvl w:val="0"/>
          <w:numId w:val="1"/>
        </w:numPr>
        <w:rPr>
          <w:rFonts w:cstheme="minorHAnsi"/>
          <w:sz w:val="24"/>
          <w:szCs w:val="24"/>
        </w:rPr>
      </w:pPr>
      <w:r w:rsidRPr="005D0395">
        <w:rPr>
          <w:rFonts w:cstheme="minorHAnsi"/>
          <w:sz w:val="24"/>
          <w:szCs w:val="24"/>
        </w:rPr>
        <w:t xml:space="preserve">SRCA’s police liaison reminds us that </w:t>
      </w:r>
      <w:r w:rsidRPr="005D0395">
        <w:rPr>
          <w:rFonts w:cstheme="minorHAnsi"/>
          <w:b/>
          <w:bCs/>
          <w:sz w:val="24"/>
          <w:szCs w:val="24"/>
        </w:rPr>
        <w:t>National Night Out</w:t>
      </w:r>
      <w:r w:rsidRPr="005D0395">
        <w:rPr>
          <w:rFonts w:cstheme="minorHAnsi"/>
          <w:sz w:val="24"/>
          <w:szCs w:val="24"/>
        </w:rPr>
        <w:t xml:space="preserve"> will be on Tuesday, 2 August. IF SRCA decides to organize an event in connection with National Night Out, we will send out the information in the next newsletter. Otherwise, </w:t>
      </w:r>
      <w:r w:rsidR="00010DED" w:rsidRPr="005D0395">
        <w:rPr>
          <w:rFonts w:cstheme="minorHAnsi"/>
          <w:sz w:val="24"/>
          <w:szCs w:val="24"/>
        </w:rPr>
        <w:t>neighbors are encouraged to be sure porch lights are kept on and perhaps have some individual street gatherings.</w:t>
      </w:r>
    </w:p>
    <w:p w14:paraId="5BE026FC" w14:textId="22B6DBE0" w:rsidR="00010DED" w:rsidRPr="005D0395" w:rsidRDefault="00010DED" w:rsidP="00CC7022">
      <w:pPr>
        <w:pStyle w:val="ListParagraph"/>
        <w:numPr>
          <w:ilvl w:val="0"/>
          <w:numId w:val="1"/>
        </w:numPr>
        <w:rPr>
          <w:rFonts w:cstheme="minorHAnsi"/>
          <w:sz w:val="24"/>
          <w:szCs w:val="24"/>
        </w:rPr>
      </w:pPr>
      <w:r w:rsidRPr="005D0395">
        <w:rPr>
          <w:rFonts w:cstheme="minorHAnsi"/>
          <w:sz w:val="24"/>
          <w:szCs w:val="24"/>
        </w:rPr>
        <w:t xml:space="preserve">Watch this space for more information about SRCA’s second </w:t>
      </w:r>
      <w:r w:rsidRPr="005D0395">
        <w:rPr>
          <w:rFonts w:cstheme="minorHAnsi"/>
          <w:b/>
          <w:bCs/>
          <w:sz w:val="24"/>
          <w:szCs w:val="24"/>
        </w:rPr>
        <w:t>Screen on the Green</w:t>
      </w:r>
      <w:r w:rsidRPr="005D0395">
        <w:rPr>
          <w:rFonts w:cstheme="minorHAnsi"/>
          <w:sz w:val="24"/>
          <w:szCs w:val="24"/>
        </w:rPr>
        <w:t>, to be held in August on the SSSAS football field.</w:t>
      </w:r>
    </w:p>
    <w:p w14:paraId="5C1DE2C3" w14:textId="1E03FD52" w:rsidR="00010DED" w:rsidRPr="005D0395" w:rsidRDefault="005C4CAE" w:rsidP="00CC7022">
      <w:pPr>
        <w:pStyle w:val="ListParagraph"/>
        <w:numPr>
          <w:ilvl w:val="0"/>
          <w:numId w:val="1"/>
        </w:numPr>
        <w:rPr>
          <w:rFonts w:cstheme="minorHAnsi"/>
          <w:sz w:val="24"/>
          <w:szCs w:val="24"/>
        </w:rPr>
      </w:pPr>
      <w:r w:rsidRPr="005D0395">
        <w:rPr>
          <w:rFonts w:cstheme="minorHAnsi"/>
          <w:sz w:val="24"/>
          <w:szCs w:val="24"/>
        </w:rPr>
        <w:t xml:space="preserve">Be sure to mark you calendars for Sunday, 18 September for </w:t>
      </w:r>
      <w:r w:rsidRPr="005D0395">
        <w:rPr>
          <w:rFonts w:cstheme="minorHAnsi"/>
          <w:b/>
          <w:bCs/>
          <w:sz w:val="24"/>
          <w:szCs w:val="24"/>
        </w:rPr>
        <w:t>SRCA’s picnic and annual meeting</w:t>
      </w:r>
      <w:r w:rsidRPr="005D0395">
        <w:rPr>
          <w:rFonts w:cstheme="minorHAnsi"/>
          <w:sz w:val="24"/>
          <w:szCs w:val="24"/>
        </w:rPr>
        <w:t>!!</w:t>
      </w:r>
    </w:p>
    <w:p w14:paraId="1A19F51A" w14:textId="4C3A3C7F" w:rsidR="005C4CAE" w:rsidRDefault="005C4CAE" w:rsidP="00CC7022">
      <w:pPr>
        <w:pStyle w:val="ListParagraph"/>
        <w:numPr>
          <w:ilvl w:val="0"/>
          <w:numId w:val="1"/>
        </w:numPr>
        <w:rPr>
          <w:rFonts w:cstheme="minorHAnsi"/>
          <w:sz w:val="24"/>
          <w:szCs w:val="24"/>
        </w:rPr>
      </w:pPr>
      <w:r w:rsidRPr="005D0395">
        <w:rPr>
          <w:rFonts w:cstheme="minorHAnsi"/>
          <w:sz w:val="24"/>
          <w:szCs w:val="24"/>
        </w:rPr>
        <w:t xml:space="preserve">Finally, several residents have requested that we remind pet owners: </w:t>
      </w:r>
      <w:r w:rsidRPr="005D0395">
        <w:rPr>
          <w:rFonts w:cstheme="minorHAnsi"/>
          <w:b/>
          <w:bCs/>
          <w:sz w:val="24"/>
          <w:szCs w:val="24"/>
        </w:rPr>
        <w:t>please be sure to clean up after your pet</w:t>
      </w:r>
      <w:r w:rsidRPr="005D0395">
        <w:rPr>
          <w:rFonts w:cstheme="minorHAnsi"/>
          <w:sz w:val="24"/>
          <w:szCs w:val="24"/>
        </w:rPr>
        <w:t xml:space="preserve"> – whether in public areas or your own yard. Failure to do so poses a health risk, including </w:t>
      </w:r>
      <w:r w:rsidR="005D0395">
        <w:rPr>
          <w:rFonts w:cstheme="minorHAnsi"/>
          <w:sz w:val="24"/>
          <w:szCs w:val="24"/>
        </w:rPr>
        <w:t>to</w:t>
      </w:r>
      <w:r w:rsidRPr="005D0395">
        <w:rPr>
          <w:rFonts w:cstheme="minorHAnsi"/>
          <w:sz w:val="24"/>
          <w:szCs w:val="24"/>
        </w:rPr>
        <w:t xml:space="preserve"> your neighbors. </w:t>
      </w:r>
    </w:p>
    <w:p w14:paraId="12E6D1D6" w14:textId="77777777" w:rsidR="0063374A" w:rsidRPr="00DD5103" w:rsidRDefault="0063374A" w:rsidP="0063374A">
      <w:pPr>
        <w:jc w:val="center"/>
        <w:rPr>
          <w:b/>
          <w:bCs/>
          <w:sz w:val="44"/>
          <w:szCs w:val="44"/>
        </w:rPr>
      </w:pPr>
      <w:r w:rsidRPr="00DD5103">
        <w:rPr>
          <w:b/>
          <w:bCs/>
          <w:sz w:val="44"/>
          <w:szCs w:val="44"/>
        </w:rPr>
        <w:lastRenderedPageBreak/>
        <w:t>AGENDA</w:t>
      </w:r>
    </w:p>
    <w:p w14:paraId="3C0CC8EC" w14:textId="77777777" w:rsidR="0063374A" w:rsidRPr="007D30C6" w:rsidRDefault="0063374A" w:rsidP="0063374A">
      <w:pPr>
        <w:jc w:val="center"/>
        <w:rPr>
          <w:b/>
          <w:bCs/>
          <w:sz w:val="32"/>
          <w:szCs w:val="32"/>
        </w:rPr>
      </w:pPr>
      <w:r w:rsidRPr="007D30C6">
        <w:rPr>
          <w:b/>
          <w:bCs/>
          <w:sz w:val="32"/>
          <w:szCs w:val="32"/>
        </w:rPr>
        <w:t>SRCA MEETING</w:t>
      </w:r>
    </w:p>
    <w:p w14:paraId="5184D8D4" w14:textId="77777777" w:rsidR="0063374A" w:rsidRDefault="0063374A" w:rsidP="0063374A">
      <w:pPr>
        <w:jc w:val="center"/>
        <w:rPr>
          <w:b/>
          <w:bCs/>
          <w:sz w:val="28"/>
          <w:szCs w:val="28"/>
        </w:rPr>
      </w:pPr>
      <w:r>
        <w:rPr>
          <w:b/>
          <w:bCs/>
          <w:sz w:val="28"/>
          <w:szCs w:val="28"/>
        </w:rPr>
        <w:t>July 14, 2022 – 7:30 PM by Zoom Conference Call</w:t>
      </w:r>
    </w:p>
    <w:p w14:paraId="707F27B6" w14:textId="77777777" w:rsidR="0063374A" w:rsidRPr="00C15EA8" w:rsidRDefault="0063374A" w:rsidP="0063374A">
      <w:pPr>
        <w:jc w:val="center"/>
        <w:rPr>
          <w:b/>
          <w:bCs/>
          <w:sz w:val="16"/>
          <w:szCs w:val="16"/>
        </w:rPr>
      </w:pPr>
    </w:p>
    <w:p w14:paraId="59236422" w14:textId="77777777" w:rsidR="0063374A" w:rsidRPr="008B76AD" w:rsidRDefault="0063374A" w:rsidP="0063374A">
      <w:pPr>
        <w:numPr>
          <w:ilvl w:val="0"/>
          <w:numId w:val="2"/>
        </w:numPr>
        <w:spacing w:after="0" w:line="240" w:lineRule="auto"/>
        <w:rPr>
          <w:rFonts w:eastAsia="Times New Roman"/>
          <w:b/>
          <w:bCs/>
          <w:sz w:val="24"/>
          <w:szCs w:val="24"/>
        </w:rPr>
      </w:pPr>
      <w:r w:rsidRPr="008B76AD">
        <w:rPr>
          <w:rFonts w:eastAsia="Times New Roman"/>
          <w:b/>
          <w:bCs/>
          <w:sz w:val="24"/>
          <w:szCs w:val="24"/>
        </w:rPr>
        <w:t>Welcome and President’s Report – Jacob</w:t>
      </w:r>
    </w:p>
    <w:p w14:paraId="3DC53F4C" w14:textId="77777777" w:rsidR="0063374A" w:rsidRPr="00D72450" w:rsidRDefault="0063374A" w:rsidP="0063374A">
      <w:pPr>
        <w:pStyle w:val="ListParagraph"/>
        <w:numPr>
          <w:ilvl w:val="1"/>
          <w:numId w:val="3"/>
        </w:numPr>
        <w:spacing w:after="0" w:line="240" w:lineRule="auto"/>
        <w:contextualSpacing w:val="0"/>
        <w:rPr>
          <w:rFonts w:eastAsia="Times New Roman"/>
          <w:sz w:val="24"/>
          <w:szCs w:val="24"/>
        </w:rPr>
      </w:pPr>
      <w:r w:rsidRPr="00D72450">
        <w:rPr>
          <w:rFonts w:eastAsia="Times New Roman"/>
          <w:sz w:val="24"/>
          <w:szCs w:val="24"/>
        </w:rPr>
        <w:t>Welcome to SR Residents Joining Meeting</w:t>
      </w:r>
      <w:r>
        <w:rPr>
          <w:rFonts w:eastAsia="Times New Roman"/>
          <w:sz w:val="24"/>
          <w:szCs w:val="24"/>
        </w:rPr>
        <w:t xml:space="preserve"> and Approval of Agenda</w:t>
      </w:r>
    </w:p>
    <w:p w14:paraId="531A235F" w14:textId="77777777" w:rsidR="0063374A" w:rsidRPr="00D72450" w:rsidRDefault="0063374A" w:rsidP="0063374A">
      <w:pPr>
        <w:pStyle w:val="ListParagraph"/>
        <w:numPr>
          <w:ilvl w:val="2"/>
          <w:numId w:val="3"/>
        </w:numPr>
        <w:spacing w:after="0" w:line="240" w:lineRule="auto"/>
        <w:ind w:left="2340"/>
        <w:contextualSpacing w:val="0"/>
        <w:rPr>
          <w:rFonts w:eastAsia="Times New Roman"/>
          <w:sz w:val="24"/>
          <w:szCs w:val="24"/>
        </w:rPr>
      </w:pPr>
      <w:r w:rsidRPr="00D72450">
        <w:rPr>
          <w:rFonts w:eastAsia="Times New Roman"/>
          <w:sz w:val="24"/>
          <w:szCs w:val="24"/>
        </w:rPr>
        <w:t>Questions/Concerns from SR Residents – “Open Mic”</w:t>
      </w:r>
    </w:p>
    <w:p w14:paraId="2CCBC868" w14:textId="77777777" w:rsidR="0063374A" w:rsidRDefault="0063374A" w:rsidP="0063374A">
      <w:pPr>
        <w:pStyle w:val="ListParagraph"/>
        <w:numPr>
          <w:ilvl w:val="1"/>
          <w:numId w:val="3"/>
        </w:numPr>
        <w:spacing w:after="0" w:line="240" w:lineRule="auto"/>
        <w:contextualSpacing w:val="0"/>
        <w:rPr>
          <w:rFonts w:eastAsia="Times New Roman"/>
          <w:sz w:val="24"/>
          <w:szCs w:val="24"/>
        </w:rPr>
      </w:pPr>
      <w:r w:rsidRPr="00D72450">
        <w:rPr>
          <w:rFonts w:eastAsia="Times New Roman"/>
          <w:sz w:val="24"/>
          <w:szCs w:val="24"/>
        </w:rPr>
        <w:t xml:space="preserve">Reports from SRCA’s ACPD Liaison/Alexandria’s Sherriff’s Liaison </w:t>
      </w:r>
    </w:p>
    <w:p w14:paraId="20D40FE8" w14:textId="77777777" w:rsidR="0063374A" w:rsidRDefault="0063374A" w:rsidP="0063374A">
      <w:pPr>
        <w:pStyle w:val="ListParagraph"/>
        <w:numPr>
          <w:ilvl w:val="2"/>
          <w:numId w:val="3"/>
        </w:numPr>
        <w:spacing w:after="0" w:line="240" w:lineRule="auto"/>
        <w:ind w:left="2340"/>
        <w:contextualSpacing w:val="0"/>
        <w:rPr>
          <w:rFonts w:eastAsia="Times New Roman"/>
          <w:sz w:val="24"/>
          <w:szCs w:val="24"/>
        </w:rPr>
      </w:pPr>
      <w:r>
        <w:rPr>
          <w:rFonts w:eastAsia="Times New Roman"/>
          <w:sz w:val="24"/>
          <w:szCs w:val="24"/>
        </w:rPr>
        <w:t>Officer Moore</w:t>
      </w:r>
    </w:p>
    <w:p w14:paraId="0272EDC2" w14:textId="77777777" w:rsidR="0063374A" w:rsidRDefault="0063374A" w:rsidP="0063374A">
      <w:pPr>
        <w:pStyle w:val="ListParagraph"/>
        <w:numPr>
          <w:ilvl w:val="2"/>
          <w:numId w:val="3"/>
        </w:numPr>
        <w:spacing w:after="0" w:line="240" w:lineRule="auto"/>
        <w:ind w:left="2340"/>
        <w:contextualSpacing w:val="0"/>
        <w:rPr>
          <w:rFonts w:eastAsia="Times New Roman"/>
          <w:sz w:val="24"/>
          <w:szCs w:val="24"/>
        </w:rPr>
      </w:pPr>
      <w:r>
        <w:rPr>
          <w:rFonts w:eastAsia="Times New Roman"/>
          <w:sz w:val="24"/>
          <w:szCs w:val="24"/>
        </w:rPr>
        <w:t>Officer Houston</w:t>
      </w:r>
    </w:p>
    <w:p w14:paraId="0E17E0FB" w14:textId="77777777" w:rsidR="0063374A" w:rsidRPr="002B7C0D" w:rsidRDefault="0063374A" w:rsidP="0063374A">
      <w:pPr>
        <w:pStyle w:val="ListParagraph"/>
        <w:ind w:left="1605"/>
        <w:rPr>
          <w:rFonts w:eastAsia="Times New Roman"/>
          <w:b/>
          <w:bCs/>
          <w:sz w:val="16"/>
          <w:szCs w:val="16"/>
        </w:rPr>
      </w:pPr>
    </w:p>
    <w:p w14:paraId="451EA4D3" w14:textId="77777777" w:rsidR="0063374A" w:rsidRPr="008B76AD" w:rsidRDefault="0063374A" w:rsidP="0063374A">
      <w:pPr>
        <w:numPr>
          <w:ilvl w:val="0"/>
          <w:numId w:val="2"/>
        </w:numPr>
        <w:spacing w:after="0" w:line="240" w:lineRule="auto"/>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43A60081" w14:textId="77777777" w:rsidR="0063374A" w:rsidRDefault="0063374A" w:rsidP="0063374A">
      <w:pPr>
        <w:ind w:left="1620" w:hanging="540"/>
        <w:rPr>
          <w:rFonts w:eastAsia="Times New Roman"/>
          <w:sz w:val="24"/>
          <w:szCs w:val="24"/>
        </w:rPr>
      </w:pPr>
      <w:r w:rsidRPr="008B76AD">
        <w:rPr>
          <w:rFonts w:eastAsia="Times New Roman"/>
          <w:sz w:val="24"/>
          <w:szCs w:val="24"/>
        </w:rPr>
        <w:t xml:space="preserve">2.1 </w:t>
      </w:r>
      <w:r w:rsidRPr="008B76AD">
        <w:rPr>
          <w:rFonts w:eastAsia="Times New Roman"/>
          <w:sz w:val="24"/>
          <w:szCs w:val="24"/>
        </w:rPr>
        <w:tab/>
        <w:t>Approval of</w:t>
      </w:r>
      <w:r>
        <w:rPr>
          <w:rFonts w:eastAsia="Times New Roman"/>
          <w:sz w:val="24"/>
          <w:szCs w:val="24"/>
        </w:rPr>
        <w:t xml:space="preserve"> June 2</w:t>
      </w:r>
      <w:r w:rsidRPr="008B76AD">
        <w:rPr>
          <w:rFonts w:eastAsia="Times New Roman"/>
          <w:sz w:val="24"/>
          <w:szCs w:val="24"/>
        </w:rPr>
        <w:t>, 202</w:t>
      </w:r>
      <w:r>
        <w:rPr>
          <w:rFonts w:eastAsia="Times New Roman"/>
          <w:sz w:val="24"/>
          <w:szCs w:val="24"/>
        </w:rPr>
        <w:t>2,</w:t>
      </w:r>
      <w:r w:rsidRPr="008B76AD">
        <w:rPr>
          <w:rFonts w:eastAsia="Times New Roman"/>
          <w:sz w:val="24"/>
          <w:szCs w:val="24"/>
        </w:rPr>
        <w:t xml:space="preserve"> </w:t>
      </w:r>
      <w:r>
        <w:rPr>
          <w:rFonts w:eastAsia="Times New Roman"/>
          <w:sz w:val="24"/>
          <w:szCs w:val="24"/>
        </w:rPr>
        <w:t xml:space="preserve">SRCA </w:t>
      </w:r>
      <w:r w:rsidRPr="008B76AD">
        <w:rPr>
          <w:rFonts w:eastAsia="Times New Roman"/>
          <w:sz w:val="24"/>
          <w:szCs w:val="24"/>
        </w:rPr>
        <w:t>Minutes</w:t>
      </w:r>
    </w:p>
    <w:p w14:paraId="526E2423" w14:textId="77777777" w:rsidR="0063374A" w:rsidRPr="002B7C0D" w:rsidRDefault="0063374A" w:rsidP="0063374A">
      <w:pPr>
        <w:ind w:left="1620" w:hanging="540"/>
        <w:rPr>
          <w:rFonts w:eastAsia="Times New Roman"/>
          <w:sz w:val="16"/>
          <w:szCs w:val="16"/>
        </w:rPr>
      </w:pPr>
    </w:p>
    <w:p w14:paraId="666D334C" w14:textId="77777777" w:rsidR="0063374A" w:rsidRPr="008B76AD" w:rsidRDefault="0063374A" w:rsidP="0063374A">
      <w:pPr>
        <w:numPr>
          <w:ilvl w:val="0"/>
          <w:numId w:val="2"/>
        </w:numPr>
        <w:spacing w:after="0" w:line="240" w:lineRule="auto"/>
        <w:rPr>
          <w:rFonts w:eastAsia="Times New Roman"/>
          <w:b/>
          <w:bCs/>
          <w:sz w:val="24"/>
          <w:szCs w:val="24"/>
        </w:rPr>
      </w:pPr>
      <w:r w:rsidRPr="008B76AD">
        <w:rPr>
          <w:rFonts w:eastAsia="Times New Roman"/>
          <w:b/>
          <w:bCs/>
          <w:sz w:val="24"/>
          <w:szCs w:val="24"/>
        </w:rPr>
        <w:t>Treasurer’s Report – Browne</w:t>
      </w:r>
    </w:p>
    <w:p w14:paraId="0655C99F" w14:textId="77777777" w:rsidR="0063374A" w:rsidRPr="008B76AD" w:rsidRDefault="0063374A" w:rsidP="0063374A">
      <w:pPr>
        <w:ind w:left="1620" w:hanging="540"/>
        <w:rPr>
          <w:rFonts w:eastAsia="Times New Roman"/>
          <w:sz w:val="24"/>
          <w:szCs w:val="24"/>
        </w:rPr>
      </w:pPr>
      <w:r w:rsidRPr="008B76AD">
        <w:rPr>
          <w:rFonts w:eastAsia="Times New Roman"/>
          <w:sz w:val="24"/>
          <w:szCs w:val="24"/>
        </w:rPr>
        <w:t>3.1</w:t>
      </w:r>
      <w:r w:rsidRPr="008B76AD">
        <w:rPr>
          <w:rFonts w:eastAsia="Times New Roman"/>
          <w:sz w:val="24"/>
          <w:szCs w:val="24"/>
        </w:rPr>
        <w:tab/>
        <w:t>Dues Income/</w:t>
      </w:r>
      <w:r>
        <w:rPr>
          <w:rFonts w:eastAsia="Times New Roman"/>
          <w:sz w:val="24"/>
          <w:szCs w:val="24"/>
        </w:rPr>
        <w:t>New Members</w:t>
      </w:r>
      <w:r w:rsidRPr="008B76AD">
        <w:rPr>
          <w:rFonts w:eastAsia="Times New Roman"/>
          <w:sz w:val="24"/>
          <w:szCs w:val="24"/>
        </w:rPr>
        <w:t xml:space="preserve"> Through </w:t>
      </w:r>
      <w:r>
        <w:rPr>
          <w:rFonts w:eastAsia="Times New Roman"/>
          <w:sz w:val="24"/>
          <w:szCs w:val="24"/>
        </w:rPr>
        <w:t>June 30</w:t>
      </w:r>
    </w:p>
    <w:p w14:paraId="24249887" w14:textId="77777777" w:rsidR="0063374A" w:rsidRDefault="0063374A" w:rsidP="0063374A">
      <w:pPr>
        <w:ind w:left="1620" w:hanging="540"/>
        <w:rPr>
          <w:rFonts w:eastAsia="Times New Roman"/>
          <w:sz w:val="24"/>
          <w:szCs w:val="24"/>
        </w:rPr>
      </w:pPr>
      <w:r w:rsidRPr="008B76AD">
        <w:rPr>
          <w:rFonts w:eastAsia="Times New Roman"/>
          <w:sz w:val="24"/>
          <w:szCs w:val="24"/>
        </w:rPr>
        <w:t>3.2</w:t>
      </w:r>
      <w:r w:rsidRPr="008B76AD">
        <w:rPr>
          <w:rFonts w:eastAsia="Times New Roman"/>
          <w:sz w:val="24"/>
          <w:szCs w:val="24"/>
        </w:rPr>
        <w:tab/>
        <w:t xml:space="preserve">Total </w:t>
      </w:r>
      <w:r>
        <w:rPr>
          <w:rFonts w:eastAsia="Times New Roman"/>
          <w:sz w:val="24"/>
          <w:szCs w:val="24"/>
        </w:rPr>
        <w:t>Assets</w:t>
      </w:r>
    </w:p>
    <w:p w14:paraId="2AFC3CA0" w14:textId="77777777" w:rsidR="0063374A" w:rsidRDefault="0063374A" w:rsidP="0063374A">
      <w:pPr>
        <w:ind w:left="1620" w:hanging="540"/>
        <w:rPr>
          <w:rFonts w:eastAsia="Times New Roman"/>
          <w:sz w:val="24"/>
          <w:szCs w:val="24"/>
        </w:rPr>
      </w:pPr>
      <w:r>
        <w:rPr>
          <w:rFonts w:eastAsia="Times New Roman"/>
          <w:sz w:val="24"/>
          <w:szCs w:val="24"/>
        </w:rPr>
        <w:t>3.3</w:t>
      </w:r>
      <w:r>
        <w:rPr>
          <w:rFonts w:eastAsia="Times New Roman"/>
          <w:sz w:val="24"/>
          <w:szCs w:val="24"/>
        </w:rPr>
        <w:tab/>
        <w:t>Dues Collection for FY 2022-2023</w:t>
      </w:r>
    </w:p>
    <w:p w14:paraId="29AE87D7" w14:textId="77777777" w:rsidR="0063374A" w:rsidRDefault="0063374A" w:rsidP="0063374A">
      <w:pPr>
        <w:ind w:left="1620" w:hanging="540"/>
        <w:rPr>
          <w:rFonts w:eastAsia="Times New Roman"/>
          <w:sz w:val="24"/>
          <w:szCs w:val="24"/>
        </w:rPr>
      </w:pPr>
      <w:r>
        <w:rPr>
          <w:rFonts w:eastAsia="Times New Roman"/>
          <w:sz w:val="24"/>
          <w:szCs w:val="24"/>
        </w:rPr>
        <w:tab/>
        <w:t>3.3.1</w:t>
      </w:r>
      <w:r>
        <w:rPr>
          <w:rFonts w:eastAsia="Times New Roman"/>
          <w:sz w:val="24"/>
          <w:szCs w:val="24"/>
        </w:rPr>
        <w:tab/>
        <w:t>Use Block Captains</w:t>
      </w:r>
    </w:p>
    <w:p w14:paraId="279E020C" w14:textId="77777777" w:rsidR="0063374A" w:rsidRDefault="0063374A" w:rsidP="0063374A">
      <w:pPr>
        <w:ind w:left="1620" w:hanging="540"/>
        <w:rPr>
          <w:rFonts w:eastAsia="Times New Roman"/>
          <w:sz w:val="24"/>
          <w:szCs w:val="24"/>
        </w:rPr>
      </w:pPr>
      <w:r>
        <w:rPr>
          <w:rFonts w:eastAsia="Times New Roman"/>
          <w:sz w:val="24"/>
          <w:szCs w:val="24"/>
        </w:rPr>
        <w:tab/>
        <w:t>3.3.2</w:t>
      </w:r>
      <w:r>
        <w:rPr>
          <w:rFonts w:eastAsia="Times New Roman"/>
          <w:sz w:val="24"/>
          <w:szCs w:val="24"/>
        </w:rPr>
        <w:tab/>
        <w:t>US Mail</w:t>
      </w:r>
    </w:p>
    <w:p w14:paraId="73C15003" w14:textId="77777777" w:rsidR="0063374A" w:rsidRPr="00F67789" w:rsidRDefault="0063374A" w:rsidP="0063374A">
      <w:pPr>
        <w:ind w:left="1620" w:hanging="540"/>
        <w:rPr>
          <w:rFonts w:eastAsia="Times New Roman"/>
          <w:sz w:val="12"/>
          <w:szCs w:val="12"/>
        </w:rPr>
      </w:pPr>
      <w:r w:rsidRPr="00A463F5">
        <w:rPr>
          <w:rFonts w:eastAsia="Times New Roman"/>
          <w:sz w:val="24"/>
          <w:szCs w:val="24"/>
        </w:rPr>
        <w:tab/>
      </w:r>
      <w:r>
        <w:rPr>
          <w:rFonts w:eastAsia="Times New Roman"/>
          <w:sz w:val="24"/>
          <w:szCs w:val="24"/>
        </w:rPr>
        <w:tab/>
      </w:r>
    </w:p>
    <w:p w14:paraId="5A277222" w14:textId="77777777" w:rsidR="0063374A" w:rsidRPr="008B76AD" w:rsidRDefault="0063374A" w:rsidP="0063374A">
      <w:pPr>
        <w:numPr>
          <w:ilvl w:val="0"/>
          <w:numId w:val="2"/>
        </w:numPr>
        <w:spacing w:after="0" w:line="240" w:lineRule="auto"/>
        <w:rPr>
          <w:rFonts w:eastAsia="Times New Roman"/>
          <w:b/>
          <w:bCs/>
          <w:sz w:val="24"/>
          <w:szCs w:val="24"/>
        </w:rPr>
      </w:pPr>
      <w:r w:rsidRPr="008B76AD">
        <w:rPr>
          <w:rFonts w:eastAsia="Times New Roman"/>
          <w:b/>
          <w:bCs/>
          <w:sz w:val="24"/>
          <w:szCs w:val="24"/>
        </w:rPr>
        <w:t>SRCA Committee Chair Reports – Committee Chairs</w:t>
      </w:r>
    </w:p>
    <w:p w14:paraId="365263AF" w14:textId="77777777" w:rsidR="0063374A" w:rsidRPr="00721BDE" w:rsidRDefault="0063374A" w:rsidP="0063374A">
      <w:pPr>
        <w:pStyle w:val="ListParagraph"/>
        <w:numPr>
          <w:ilvl w:val="1"/>
          <w:numId w:val="4"/>
        </w:numPr>
        <w:spacing w:after="0" w:line="240" w:lineRule="auto"/>
        <w:ind w:hanging="450"/>
        <w:contextualSpacing w:val="0"/>
        <w:rPr>
          <w:rFonts w:eastAsia="Times New Roman"/>
          <w:b/>
          <w:bCs/>
          <w:sz w:val="24"/>
          <w:szCs w:val="24"/>
        </w:rPr>
      </w:pPr>
      <w:r w:rsidRPr="00721BDE">
        <w:rPr>
          <w:rFonts w:eastAsia="Times New Roman"/>
          <w:b/>
          <w:bCs/>
          <w:sz w:val="24"/>
          <w:szCs w:val="24"/>
        </w:rPr>
        <w:t>Events/Activities – Hennigan</w:t>
      </w:r>
    </w:p>
    <w:p w14:paraId="11C7088B" w14:textId="77777777" w:rsidR="0063374A" w:rsidRDefault="0063374A" w:rsidP="0063374A">
      <w:pPr>
        <w:pStyle w:val="ListParagraph"/>
        <w:numPr>
          <w:ilvl w:val="2"/>
          <w:numId w:val="4"/>
        </w:numPr>
        <w:tabs>
          <w:tab w:val="left" w:pos="2160"/>
        </w:tabs>
        <w:spacing w:after="0" w:line="240" w:lineRule="auto"/>
        <w:ind w:left="2160" w:hanging="630"/>
        <w:contextualSpacing w:val="0"/>
        <w:rPr>
          <w:rFonts w:eastAsia="Times New Roman"/>
          <w:sz w:val="24"/>
          <w:szCs w:val="24"/>
        </w:rPr>
      </w:pPr>
      <w:r>
        <w:rPr>
          <w:rFonts w:eastAsia="Times New Roman"/>
          <w:sz w:val="24"/>
          <w:szCs w:val="24"/>
        </w:rPr>
        <w:t>Report on Screen on the Green – June 17</w:t>
      </w:r>
    </w:p>
    <w:p w14:paraId="1B9F796A" w14:textId="77777777" w:rsidR="0063374A" w:rsidRDefault="0063374A" w:rsidP="0063374A">
      <w:pPr>
        <w:pStyle w:val="ListParagraph"/>
        <w:numPr>
          <w:ilvl w:val="2"/>
          <w:numId w:val="4"/>
        </w:numPr>
        <w:spacing w:after="0" w:line="240" w:lineRule="auto"/>
        <w:ind w:left="2160" w:hanging="630"/>
        <w:contextualSpacing w:val="0"/>
        <w:rPr>
          <w:rFonts w:eastAsia="Times New Roman"/>
          <w:sz w:val="24"/>
          <w:szCs w:val="24"/>
        </w:rPr>
      </w:pPr>
      <w:r>
        <w:rPr>
          <w:rFonts w:eastAsia="Times New Roman"/>
          <w:sz w:val="24"/>
          <w:szCs w:val="24"/>
        </w:rPr>
        <w:t>Upcoming Events</w:t>
      </w:r>
    </w:p>
    <w:p w14:paraId="5001A4D5" w14:textId="77777777" w:rsidR="0063374A" w:rsidRDefault="0063374A" w:rsidP="0063374A">
      <w:pPr>
        <w:pStyle w:val="ListParagraph"/>
        <w:numPr>
          <w:ilvl w:val="3"/>
          <w:numId w:val="4"/>
        </w:numPr>
        <w:spacing w:after="0" w:line="240" w:lineRule="auto"/>
        <w:ind w:left="2970" w:hanging="810"/>
        <w:contextualSpacing w:val="0"/>
        <w:rPr>
          <w:rFonts w:eastAsia="Times New Roman"/>
          <w:sz w:val="24"/>
          <w:szCs w:val="24"/>
        </w:rPr>
      </w:pPr>
      <w:r>
        <w:rPr>
          <w:rFonts w:eastAsia="Times New Roman"/>
          <w:sz w:val="24"/>
          <w:szCs w:val="24"/>
        </w:rPr>
        <w:t xml:space="preserve">Screen on the Green #2 – </w:t>
      </w:r>
      <w:proofErr w:type="gramStart"/>
      <w:r>
        <w:rPr>
          <w:rFonts w:eastAsia="Times New Roman"/>
          <w:sz w:val="24"/>
          <w:szCs w:val="24"/>
        </w:rPr>
        <w:t>August ?</w:t>
      </w:r>
      <w:proofErr w:type="gramEnd"/>
    </w:p>
    <w:p w14:paraId="6A1D6A99" w14:textId="77777777" w:rsidR="0063374A" w:rsidRDefault="0063374A" w:rsidP="0063374A">
      <w:pPr>
        <w:pStyle w:val="ListParagraph"/>
        <w:numPr>
          <w:ilvl w:val="3"/>
          <w:numId w:val="4"/>
        </w:numPr>
        <w:spacing w:after="0" w:line="240" w:lineRule="auto"/>
        <w:ind w:left="2970" w:hanging="810"/>
        <w:contextualSpacing w:val="0"/>
        <w:rPr>
          <w:rFonts w:eastAsia="Times New Roman"/>
          <w:sz w:val="24"/>
          <w:szCs w:val="24"/>
        </w:rPr>
      </w:pPr>
      <w:r>
        <w:rPr>
          <w:rFonts w:eastAsia="Times New Roman"/>
          <w:sz w:val="24"/>
          <w:szCs w:val="24"/>
        </w:rPr>
        <w:t>National Night Out</w:t>
      </w:r>
    </w:p>
    <w:p w14:paraId="058F6D04" w14:textId="77777777" w:rsidR="0063374A" w:rsidRDefault="0063374A" w:rsidP="0063374A">
      <w:pPr>
        <w:pStyle w:val="ListParagraph"/>
        <w:numPr>
          <w:ilvl w:val="3"/>
          <w:numId w:val="4"/>
        </w:numPr>
        <w:spacing w:after="0" w:line="240" w:lineRule="auto"/>
        <w:ind w:left="2970" w:hanging="810"/>
        <w:contextualSpacing w:val="0"/>
        <w:rPr>
          <w:rFonts w:eastAsia="Times New Roman"/>
          <w:sz w:val="24"/>
          <w:szCs w:val="24"/>
        </w:rPr>
      </w:pPr>
      <w:r>
        <w:rPr>
          <w:rFonts w:eastAsia="Times New Roman"/>
          <w:sz w:val="24"/>
          <w:szCs w:val="24"/>
        </w:rPr>
        <w:t>SRCA Annual Meeting and Picnic – September 18</w:t>
      </w:r>
    </w:p>
    <w:p w14:paraId="6A55E879" w14:textId="77777777" w:rsidR="0063374A" w:rsidRDefault="0063374A" w:rsidP="0063374A">
      <w:pPr>
        <w:pStyle w:val="ListParagraph"/>
        <w:ind w:left="2970"/>
        <w:rPr>
          <w:rFonts w:eastAsia="Times New Roman"/>
          <w:sz w:val="24"/>
          <w:szCs w:val="24"/>
        </w:rPr>
      </w:pPr>
      <w:r>
        <w:rPr>
          <w:rFonts w:eastAsia="Times New Roman"/>
          <w:sz w:val="24"/>
          <w:szCs w:val="24"/>
        </w:rPr>
        <w:t>Picnic Food – Clark-Sestak</w:t>
      </w:r>
    </w:p>
    <w:p w14:paraId="7CC468BB" w14:textId="77777777" w:rsidR="0063374A" w:rsidRDefault="0063374A" w:rsidP="0063374A">
      <w:pPr>
        <w:pStyle w:val="ListParagraph"/>
        <w:ind w:left="2970"/>
        <w:rPr>
          <w:rFonts w:eastAsia="Times New Roman"/>
          <w:sz w:val="24"/>
          <w:szCs w:val="24"/>
        </w:rPr>
      </w:pPr>
      <w:r>
        <w:rPr>
          <w:rFonts w:eastAsia="Times New Roman"/>
          <w:sz w:val="24"/>
          <w:szCs w:val="24"/>
        </w:rPr>
        <w:t xml:space="preserve">Picnic Games – </w:t>
      </w:r>
      <w:proofErr w:type="spellStart"/>
      <w:r>
        <w:rPr>
          <w:rFonts w:eastAsia="Times New Roman"/>
          <w:sz w:val="24"/>
          <w:szCs w:val="24"/>
        </w:rPr>
        <w:t>Plati</w:t>
      </w:r>
      <w:proofErr w:type="spellEnd"/>
    </w:p>
    <w:p w14:paraId="15F2DB07" w14:textId="77777777" w:rsidR="0063374A" w:rsidRDefault="0063374A" w:rsidP="0063374A">
      <w:pPr>
        <w:pStyle w:val="ListParagraph"/>
        <w:ind w:left="2970"/>
        <w:rPr>
          <w:rFonts w:eastAsia="Times New Roman"/>
          <w:sz w:val="24"/>
          <w:szCs w:val="24"/>
        </w:rPr>
      </w:pPr>
      <w:r>
        <w:rPr>
          <w:rFonts w:eastAsia="Times New Roman"/>
          <w:sz w:val="24"/>
          <w:szCs w:val="24"/>
        </w:rPr>
        <w:t>Registration Table – Jacob</w:t>
      </w:r>
    </w:p>
    <w:p w14:paraId="20C95038" w14:textId="77777777" w:rsidR="0063374A" w:rsidRDefault="0063374A" w:rsidP="0063374A">
      <w:pPr>
        <w:pStyle w:val="ListParagraph"/>
        <w:ind w:left="2970"/>
        <w:rPr>
          <w:rFonts w:eastAsia="Times New Roman"/>
          <w:sz w:val="24"/>
          <w:szCs w:val="24"/>
        </w:rPr>
      </w:pPr>
      <w:r>
        <w:rPr>
          <w:rFonts w:eastAsia="Times New Roman"/>
          <w:sz w:val="24"/>
          <w:szCs w:val="24"/>
        </w:rPr>
        <w:t xml:space="preserve">  Count Attendees</w:t>
      </w:r>
    </w:p>
    <w:p w14:paraId="6617426B" w14:textId="77777777" w:rsidR="0063374A" w:rsidRDefault="0063374A" w:rsidP="0063374A">
      <w:pPr>
        <w:pStyle w:val="ListParagraph"/>
        <w:ind w:left="2970"/>
        <w:rPr>
          <w:rFonts w:eastAsia="Times New Roman"/>
          <w:sz w:val="24"/>
          <w:szCs w:val="24"/>
        </w:rPr>
      </w:pPr>
      <w:r>
        <w:rPr>
          <w:rFonts w:eastAsia="Times New Roman"/>
          <w:sz w:val="24"/>
          <w:szCs w:val="24"/>
        </w:rPr>
        <w:t xml:space="preserve">  Gather Proxies</w:t>
      </w:r>
    </w:p>
    <w:p w14:paraId="255BE70D" w14:textId="77777777" w:rsidR="0063374A" w:rsidRDefault="0063374A" w:rsidP="0063374A">
      <w:pPr>
        <w:pStyle w:val="ListParagraph"/>
        <w:ind w:left="2970"/>
        <w:rPr>
          <w:rFonts w:eastAsia="Times New Roman"/>
          <w:sz w:val="24"/>
          <w:szCs w:val="24"/>
        </w:rPr>
      </w:pPr>
      <w:r>
        <w:rPr>
          <w:rFonts w:eastAsia="Times New Roman"/>
          <w:sz w:val="24"/>
          <w:szCs w:val="24"/>
        </w:rPr>
        <w:t xml:space="preserve">  </w:t>
      </w:r>
      <w:r w:rsidRPr="00170431">
        <w:rPr>
          <w:rFonts w:eastAsia="Times New Roman"/>
          <w:sz w:val="24"/>
          <w:szCs w:val="24"/>
        </w:rPr>
        <w:t>Annual Meeting – Jacob/</w:t>
      </w:r>
      <w:proofErr w:type="spellStart"/>
      <w:r w:rsidRPr="00170431">
        <w:rPr>
          <w:rFonts w:eastAsia="Times New Roman"/>
          <w:sz w:val="24"/>
          <w:szCs w:val="24"/>
        </w:rPr>
        <w:t>Frahler</w:t>
      </w:r>
      <w:proofErr w:type="spellEnd"/>
    </w:p>
    <w:p w14:paraId="51BBB1F1" w14:textId="77777777" w:rsidR="0063374A" w:rsidRPr="00004568" w:rsidRDefault="0063374A" w:rsidP="0063374A">
      <w:pPr>
        <w:pStyle w:val="ListParagraph"/>
        <w:numPr>
          <w:ilvl w:val="3"/>
          <w:numId w:val="4"/>
        </w:numPr>
        <w:spacing w:after="0" w:line="240" w:lineRule="auto"/>
        <w:ind w:left="2970" w:hanging="810"/>
        <w:contextualSpacing w:val="0"/>
        <w:rPr>
          <w:rFonts w:eastAsia="Times New Roman"/>
          <w:sz w:val="24"/>
          <w:szCs w:val="24"/>
        </w:rPr>
      </w:pPr>
      <w:r w:rsidRPr="00004568">
        <w:rPr>
          <w:rFonts w:eastAsia="Times New Roman"/>
          <w:sz w:val="24"/>
          <w:szCs w:val="24"/>
        </w:rPr>
        <w:t>Voting Materials</w:t>
      </w:r>
      <w:r>
        <w:rPr>
          <w:rFonts w:eastAsia="Times New Roman"/>
          <w:sz w:val="24"/>
          <w:szCs w:val="24"/>
        </w:rPr>
        <w:t>-</w:t>
      </w:r>
      <w:r w:rsidRPr="00004568">
        <w:rPr>
          <w:rFonts w:eastAsia="Times New Roman"/>
          <w:sz w:val="24"/>
          <w:szCs w:val="24"/>
        </w:rPr>
        <w:t>Proxy, Letters, etc.</w:t>
      </w:r>
      <w:r>
        <w:rPr>
          <w:rFonts w:eastAsia="Times New Roman"/>
          <w:sz w:val="24"/>
          <w:szCs w:val="24"/>
        </w:rPr>
        <w:t>–Jacob/Clark-Sestak/Browne</w:t>
      </w:r>
    </w:p>
    <w:p w14:paraId="28A64AAF" w14:textId="77777777" w:rsidR="0063374A" w:rsidRPr="00CF5B85" w:rsidRDefault="0063374A" w:rsidP="0063374A">
      <w:pPr>
        <w:pStyle w:val="ListParagraph"/>
        <w:numPr>
          <w:ilvl w:val="3"/>
          <w:numId w:val="4"/>
        </w:numPr>
        <w:spacing w:after="0" w:line="240" w:lineRule="auto"/>
        <w:ind w:left="2970" w:hanging="810"/>
        <w:contextualSpacing w:val="0"/>
        <w:rPr>
          <w:rFonts w:eastAsia="Times New Roman"/>
          <w:sz w:val="24"/>
          <w:szCs w:val="24"/>
        </w:rPr>
      </w:pPr>
      <w:r w:rsidRPr="00CF5B85">
        <w:rPr>
          <w:rFonts w:eastAsia="Times New Roman"/>
          <w:sz w:val="24"/>
          <w:szCs w:val="24"/>
        </w:rPr>
        <w:lastRenderedPageBreak/>
        <w:t>Nominating Committee</w:t>
      </w:r>
      <w:r>
        <w:rPr>
          <w:rFonts w:eastAsia="Times New Roman"/>
          <w:sz w:val="24"/>
          <w:szCs w:val="24"/>
        </w:rPr>
        <w:t xml:space="preserve"> for 2022-2023 Officers -- </w:t>
      </w:r>
      <w:proofErr w:type="spellStart"/>
      <w:r>
        <w:rPr>
          <w:rFonts w:eastAsia="Times New Roman"/>
          <w:sz w:val="24"/>
          <w:szCs w:val="24"/>
        </w:rPr>
        <w:t>Frahler</w:t>
      </w:r>
      <w:proofErr w:type="spellEnd"/>
    </w:p>
    <w:p w14:paraId="0E8BF724" w14:textId="77777777" w:rsidR="0063374A" w:rsidRPr="00035587" w:rsidRDefault="0063374A" w:rsidP="0063374A">
      <w:pPr>
        <w:pStyle w:val="ListParagraph"/>
        <w:ind w:left="2340"/>
        <w:rPr>
          <w:rFonts w:eastAsia="Times New Roman"/>
          <w:sz w:val="16"/>
          <w:szCs w:val="16"/>
        </w:rPr>
      </w:pPr>
      <w:r w:rsidRPr="00A07088">
        <w:rPr>
          <w:rFonts w:eastAsia="Times New Roman"/>
          <w:sz w:val="24"/>
          <w:szCs w:val="24"/>
        </w:rPr>
        <w:t xml:space="preserve"> </w:t>
      </w:r>
    </w:p>
    <w:p w14:paraId="2A94D235" w14:textId="77777777" w:rsidR="0063374A" w:rsidRPr="00093B3A" w:rsidRDefault="0063374A" w:rsidP="0063374A">
      <w:pPr>
        <w:pStyle w:val="ListParagraph"/>
        <w:numPr>
          <w:ilvl w:val="1"/>
          <w:numId w:val="4"/>
        </w:numPr>
        <w:spacing w:after="0" w:line="240" w:lineRule="auto"/>
        <w:ind w:hanging="450"/>
        <w:contextualSpacing w:val="0"/>
        <w:rPr>
          <w:rFonts w:eastAsia="Times New Roman"/>
          <w:b/>
          <w:bCs/>
          <w:sz w:val="24"/>
          <w:szCs w:val="24"/>
        </w:rPr>
      </w:pPr>
      <w:r w:rsidRPr="00093B3A">
        <w:rPr>
          <w:rFonts w:eastAsia="Times New Roman"/>
          <w:b/>
          <w:bCs/>
          <w:sz w:val="24"/>
          <w:szCs w:val="24"/>
        </w:rPr>
        <w:t>Home Sales in Seminary Ridge</w:t>
      </w:r>
      <w:r w:rsidRPr="002D378F">
        <w:rPr>
          <w:rFonts w:eastAsia="Times New Roman"/>
          <w:b/>
          <w:bCs/>
          <w:sz w:val="24"/>
          <w:szCs w:val="24"/>
        </w:rPr>
        <w:t xml:space="preserve"> – </w:t>
      </w:r>
      <w:r w:rsidRPr="007D0188">
        <w:rPr>
          <w:rFonts w:eastAsia="Times New Roman"/>
          <w:b/>
          <w:bCs/>
          <w:sz w:val="24"/>
          <w:szCs w:val="24"/>
        </w:rPr>
        <w:t>Hennigan</w:t>
      </w:r>
    </w:p>
    <w:p w14:paraId="2A510296" w14:textId="77777777" w:rsidR="0063374A" w:rsidRPr="007D0188" w:rsidRDefault="0063374A" w:rsidP="0063374A">
      <w:pPr>
        <w:pStyle w:val="ListParagraph"/>
        <w:ind w:left="2160"/>
        <w:rPr>
          <w:rFonts w:eastAsia="Times New Roman"/>
          <w:sz w:val="12"/>
          <w:szCs w:val="12"/>
        </w:rPr>
      </w:pPr>
    </w:p>
    <w:p w14:paraId="00DD0B57" w14:textId="77777777" w:rsidR="0063374A" w:rsidRDefault="0063374A" w:rsidP="0063374A">
      <w:pPr>
        <w:pStyle w:val="ListParagraph"/>
        <w:numPr>
          <w:ilvl w:val="1"/>
          <w:numId w:val="4"/>
        </w:numPr>
        <w:spacing w:after="0" w:line="240" w:lineRule="auto"/>
        <w:ind w:hanging="450"/>
        <w:contextualSpacing w:val="0"/>
        <w:rPr>
          <w:rFonts w:eastAsia="Times New Roman"/>
          <w:b/>
          <w:bCs/>
          <w:sz w:val="24"/>
          <w:szCs w:val="24"/>
        </w:rPr>
      </w:pPr>
      <w:r w:rsidRPr="002D378F">
        <w:rPr>
          <w:rFonts w:eastAsia="Times New Roman"/>
          <w:b/>
          <w:bCs/>
          <w:sz w:val="24"/>
          <w:szCs w:val="24"/>
        </w:rPr>
        <w:t xml:space="preserve">Seminary Hill Civic Association Liaison – Paul Judge </w:t>
      </w:r>
    </w:p>
    <w:p w14:paraId="3B08A9B9" w14:textId="77777777" w:rsidR="0063374A" w:rsidRPr="00A9176A" w:rsidRDefault="0063374A" w:rsidP="0063374A">
      <w:pPr>
        <w:pStyle w:val="ListParagraph"/>
        <w:ind w:left="1440"/>
        <w:rPr>
          <w:rFonts w:eastAsia="Times New Roman"/>
          <w:sz w:val="24"/>
          <w:szCs w:val="24"/>
        </w:rPr>
      </w:pPr>
      <w:r w:rsidRPr="00A9176A">
        <w:rPr>
          <w:rFonts w:eastAsia="Times New Roman"/>
          <w:sz w:val="24"/>
          <w:szCs w:val="24"/>
        </w:rPr>
        <w:t>4.3.1</w:t>
      </w:r>
      <w:r w:rsidRPr="00A9176A">
        <w:rPr>
          <w:rFonts w:eastAsia="Times New Roman"/>
          <w:sz w:val="24"/>
          <w:szCs w:val="24"/>
        </w:rPr>
        <w:tab/>
        <w:t>SHA Updates</w:t>
      </w:r>
    </w:p>
    <w:p w14:paraId="566402FC" w14:textId="77777777" w:rsidR="0063374A" w:rsidRPr="00FC1ABE" w:rsidRDefault="0063374A" w:rsidP="0063374A">
      <w:pPr>
        <w:pStyle w:val="ListParagraph"/>
        <w:ind w:left="2880"/>
        <w:rPr>
          <w:rFonts w:eastAsia="Times New Roman"/>
          <w:sz w:val="12"/>
          <w:szCs w:val="12"/>
        </w:rPr>
      </w:pPr>
    </w:p>
    <w:p w14:paraId="55D36E9D" w14:textId="77777777" w:rsidR="0063374A" w:rsidRPr="007D0188" w:rsidRDefault="0063374A" w:rsidP="0063374A">
      <w:pPr>
        <w:pStyle w:val="ListParagraph"/>
        <w:numPr>
          <w:ilvl w:val="1"/>
          <w:numId w:val="4"/>
        </w:numPr>
        <w:tabs>
          <w:tab w:val="left" w:pos="1530"/>
        </w:tabs>
        <w:spacing w:after="0" w:line="240" w:lineRule="auto"/>
        <w:ind w:left="1620" w:hanging="540"/>
        <w:contextualSpacing w:val="0"/>
        <w:rPr>
          <w:rFonts w:eastAsia="Times New Roman"/>
          <w:b/>
          <w:bCs/>
          <w:sz w:val="24"/>
          <w:szCs w:val="24"/>
        </w:rPr>
      </w:pPr>
      <w:r w:rsidRPr="007D0188">
        <w:rPr>
          <w:rFonts w:eastAsia="Times New Roman"/>
          <w:b/>
          <w:bCs/>
          <w:sz w:val="24"/>
          <w:szCs w:val="24"/>
        </w:rPr>
        <w:t>SSSAS (St. Stephen’s St. Agnes School) Liaison – Beth Chase</w:t>
      </w:r>
    </w:p>
    <w:p w14:paraId="2B475A8C" w14:textId="77777777" w:rsidR="0063374A" w:rsidRDefault="0063374A" w:rsidP="0063374A">
      <w:pPr>
        <w:pStyle w:val="ListParagraph"/>
        <w:numPr>
          <w:ilvl w:val="2"/>
          <w:numId w:val="4"/>
        </w:numPr>
        <w:tabs>
          <w:tab w:val="left" w:pos="2340"/>
        </w:tabs>
        <w:spacing w:after="0" w:line="240" w:lineRule="auto"/>
        <w:ind w:left="2160" w:hanging="630"/>
        <w:contextualSpacing w:val="0"/>
        <w:rPr>
          <w:rFonts w:eastAsia="Times New Roman"/>
          <w:sz w:val="24"/>
          <w:szCs w:val="24"/>
        </w:rPr>
      </w:pPr>
      <w:r w:rsidRPr="00FC1ABE">
        <w:rPr>
          <w:rFonts w:eastAsia="Times New Roman"/>
          <w:sz w:val="24"/>
          <w:szCs w:val="24"/>
        </w:rPr>
        <w:t>SSSAS Updates</w:t>
      </w:r>
    </w:p>
    <w:p w14:paraId="6B697AB5" w14:textId="77777777" w:rsidR="0063374A" w:rsidRPr="005C17B5" w:rsidRDefault="0063374A" w:rsidP="0063374A">
      <w:pPr>
        <w:pStyle w:val="ListParagraph"/>
        <w:tabs>
          <w:tab w:val="left" w:pos="2340"/>
        </w:tabs>
        <w:ind w:left="2880"/>
        <w:rPr>
          <w:rFonts w:eastAsia="Times New Roman"/>
          <w:sz w:val="12"/>
          <w:szCs w:val="12"/>
        </w:rPr>
      </w:pPr>
    </w:p>
    <w:p w14:paraId="48956764" w14:textId="77777777" w:rsidR="0063374A" w:rsidRDefault="0063374A" w:rsidP="0063374A">
      <w:pPr>
        <w:pStyle w:val="ListParagraph"/>
        <w:numPr>
          <w:ilvl w:val="1"/>
          <w:numId w:val="4"/>
        </w:numPr>
        <w:spacing w:after="0" w:line="240" w:lineRule="auto"/>
        <w:ind w:hanging="450"/>
        <w:contextualSpacing w:val="0"/>
        <w:rPr>
          <w:rFonts w:eastAsia="Times New Roman"/>
          <w:b/>
          <w:bCs/>
          <w:sz w:val="24"/>
          <w:szCs w:val="24"/>
        </w:rPr>
      </w:pPr>
      <w:r>
        <w:rPr>
          <w:rFonts w:eastAsia="Times New Roman"/>
          <w:b/>
          <w:bCs/>
          <w:sz w:val="24"/>
          <w:szCs w:val="24"/>
        </w:rPr>
        <w:t xml:space="preserve">BEHC Update – Jeremy </w:t>
      </w:r>
      <w:proofErr w:type="spellStart"/>
      <w:r>
        <w:rPr>
          <w:rFonts w:eastAsia="Times New Roman"/>
          <w:b/>
          <w:bCs/>
          <w:sz w:val="24"/>
          <w:szCs w:val="24"/>
        </w:rPr>
        <w:t>Flachs</w:t>
      </w:r>
      <w:proofErr w:type="spellEnd"/>
    </w:p>
    <w:p w14:paraId="26AC4810" w14:textId="77777777" w:rsidR="0063374A" w:rsidRDefault="0063374A" w:rsidP="0063374A">
      <w:pPr>
        <w:pStyle w:val="ListParagraph"/>
        <w:numPr>
          <w:ilvl w:val="2"/>
          <w:numId w:val="4"/>
        </w:numPr>
        <w:spacing w:after="0" w:line="240" w:lineRule="auto"/>
        <w:ind w:left="2160" w:hanging="630"/>
        <w:contextualSpacing w:val="0"/>
        <w:rPr>
          <w:rFonts w:eastAsia="Times New Roman"/>
          <w:sz w:val="24"/>
          <w:szCs w:val="24"/>
        </w:rPr>
      </w:pPr>
      <w:r w:rsidRPr="005C17B5">
        <w:rPr>
          <w:rFonts w:eastAsia="Times New Roman"/>
          <w:sz w:val="24"/>
          <w:szCs w:val="24"/>
        </w:rPr>
        <w:t>BEHC Updates</w:t>
      </w:r>
    </w:p>
    <w:p w14:paraId="3A555465" w14:textId="77777777" w:rsidR="0063374A" w:rsidRPr="005C17B5" w:rsidRDefault="0063374A" w:rsidP="0063374A">
      <w:pPr>
        <w:pStyle w:val="ListParagraph"/>
        <w:numPr>
          <w:ilvl w:val="2"/>
          <w:numId w:val="4"/>
        </w:numPr>
        <w:spacing w:after="0" w:line="240" w:lineRule="auto"/>
        <w:ind w:left="2160" w:hanging="630"/>
        <w:contextualSpacing w:val="0"/>
        <w:rPr>
          <w:rFonts w:eastAsia="Times New Roman"/>
          <w:sz w:val="24"/>
          <w:szCs w:val="24"/>
        </w:rPr>
      </w:pPr>
      <w:r>
        <w:rPr>
          <w:rFonts w:eastAsia="Times New Roman"/>
          <w:sz w:val="24"/>
          <w:szCs w:val="24"/>
        </w:rPr>
        <w:t xml:space="preserve">Update on </w:t>
      </w:r>
      <w:proofErr w:type="spellStart"/>
      <w:r>
        <w:rPr>
          <w:rFonts w:eastAsia="Times New Roman"/>
          <w:sz w:val="24"/>
          <w:szCs w:val="24"/>
        </w:rPr>
        <w:t>Karig</w:t>
      </w:r>
      <w:proofErr w:type="spellEnd"/>
      <w:r>
        <w:rPr>
          <w:rFonts w:eastAsia="Times New Roman"/>
          <w:sz w:val="24"/>
          <w:szCs w:val="24"/>
        </w:rPr>
        <w:t xml:space="preserve"> Estates Construction (Franklin Hills) </w:t>
      </w:r>
    </w:p>
    <w:p w14:paraId="76938493" w14:textId="77777777" w:rsidR="0063374A" w:rsidRPr="005C17B5" w:rsidRDefault="0063374A" w:rsidP="0063374A">
      <w:pPr>
        <w:pStyle w:val="ListParagraph"/>
        <w:ind w:left="1620"/>
        <w:rPr>
          <w:rFonts w:eastAsia="Times New Roman"/>
          <w:b/>
          <w:bCs/>
          <w:sz w:val="12"/>
          <w:szCs w:val="12"/>
        </w:rPr>
      </w:pPr>
    </w:p>
    <w:p w14:paraId="1451EC19" w14:textId="77777777" w:rsidR="0063374A" w:rsidRDefault="0063374A" w:rsidP="0063374A">
      <w:pPr>
        <w:pStyle w:val="ListParagraph"/>
        <w:numPr>
          <w:ilvl w:val="1"/>
          <w:numId w:val="4"/>
        </w:numPr>
        <w:spacing w:after="0" w:line="240" w:lineRule="auto"/>
        <w:ind w:hanging="450"/>
        <w:contextualSpacing w:val="0"/>
        <w:rPr>
          <w:rFonts w:eastAsia="Times New Roman"/>
          <w:b/>
          <w:bCs/>
          <w:sz w:val="24"/>
          <w:szCs w:val="24"/>
        </w:rPr>
      </w:pPr>
      <w:r>
        <w:rPr>
          <w:rFonts w:eastAsia="Times New Roman"/>
          <w:b/>
          <w:bCs/>
          <w:sz w:val="24"/>
          <w:szCs w:val="24"/>
        </w:rPr>
        <w:t>SRCA Parliamentarian – Pritzker</w:t>
      </w:r>
    </w:p>
    <w:p w14:paraId="25DB35C1" w14:textId="77777777" w:rsidR="0063374A" w:rsidRPr="00CF5B85" w:rsidRDefault="0063374A" w:rsidP="0063374A">
      <w:pPr>
        <w:ind w:left="720" w:firstLine="810"/>
        <w:rPr>
          <w:rFonts w:eastAsia="Times New Roman"/>
          <w:sz w:val="24"/>
          <w:szCs w:val="24"/>
        </w:rPr>
      </w:pPr>
      <w:r w:rsidRPr="00CF5B85">
        <w:rPr>
          <w:rFonts w:eastAsia="Times New Roman"/>
          <w:sz w:val="24"/>
          <w:szCs w:val="24"/>
        </w:rPr>
        <w:t>4.6.</w:t>
      </w:r>
      <w:r>
        <w:rPr>
          <w:rFonts w:eastAsia="Times New Roman"/>
          <w:sz w:val="24"/>
          <w:szCs w:val="24"/>
        </w:rPr>
        <w:t>1</w:t>
      </w:r>
      <w:r w:rsidRPr="00CF5B85">
        <w:rPr>
          <w:rFonts w:eastAsia="Times New Roman"/>
          <w:sz w:val="24"/>
          <w:szCs w:val="24"/>
        </w:rPr>
        <w:tab/>
      </w:r>
      <w:r>
        <w:rPr>
          <w:rFonts w:eastAsia="Times New Roman"/>
          <w:sz w:val="24"/>
          <w:szCs w:val="24"/>
        </w:rPr>
        <w:t xml:space="preserve">Proposed </w:t>
      </w:r>
      <w:r w:rsidRPr="00CF5B85">
        <w:rPr>
          <w:rFonts w:eastAsia="Times New Roman"/>
          <w:sz w:val="24"/>
          <w:szCs w:val="24"/>
        </w:rPr>
        <w:t>Revis</w:t>
      </w:r>
      <w:r>
        <w:rPr>
          <w:rFonts w:eastAsia="Times New Roman"/>
          <w:sz w:val="24"/>
          <w:szCs w:val="24"/>
        </w:rPr>
        <w:t>ions to</w:t>
      </w:r>
      <w:r w:rsidRPr="00CF5B85">
        <w:rPr>
          <w:rFonts w:eastAsia="Times New Roman"/>
          <w:sz w:val="24"/>
          <w:szCs w:val="24"/>
        </w:rPr>
        <w:t xml:space="preserve"> SRCA Bylaws</w:t>
      </w:r>
    </w:p>
    <w:p w14:paraId="65A9E934" w14:textId="77777777" w:rsidR="0063374A" w:rsidRPr="00CF5B85" w:rsidRDefault="0063374A" w:rsidP="0063374A">
      <w:pPr>
        <w:pStyle w:val="ListParagraph"/>
        <w:ind w:left="1530"/>
        <w:rPr>
          <w:rFonts w:eastAsia="Times New Roman"/>
          <w:b/>
          <w:bCs/>
          <w:sz w:val="16"/>
          <w:szCs w:val="16"/>
        </w:rPr>
      </w:pPr>
    </w:p>
    <w:p w14:paraId="426463A8" w14:textId="77777777" w:rsidR="0063374A" w:rsidRPr="00CF4CC4" w:rsidRDefault="0063374A" w:rsidP="0063374A">
      <w:pPr>
        <w:pStyle w:val="ListParagraph"/>
        <w:numPr>
          <w:ilvl w:val="1"/>
          <w:numId w:val="4"/>
        </w:numPr>
        <w:spacing w:after="0" w:line="240" w:lineRule="auto"/>
        <w:ind w:hanging="450"/>
        <w:contextualSpacing w:val="0"/>
        <w:rPr>
          <w:rFonts w:eastAsia="Times New Roman"/>
          <w:b/>
          <w:bCs/>
          <w:sz w:val="24"/>
          <w:szCs w:val="24"/>
        </w:rPr>
      </w:pPr>
      <w:r w:rsidRPr="002D378F">
        <w:rPr>
          <w:rFonts w:eastAsia="Times New Roman"/>
          <w:b/>
          <w:bCs/>
          <w:sz w:val="24"/>
          <w:szCs w:val="24"/>
        </w:rPr>
        <w:t xml:space="preserve">City of Alexandria Liaison – </w:t>
      </w:r>
      <w:proofErr w:type="spellStart"/>
      <w:r>
        <w:rPr>
          <w:rFonts w:eastAsia="Times New Roman"/>
          <w:b/>
          <w:bCs/>
          <w:sz w:val="24"/>
          <w:szCs w:val="24"/>
        </w:rPr>
        <w:t>Weiblinger</w:t>
      </w:r>
      <w:proofErr w:type="spellEnd"/>
    </w:p>
    <w:p w14:paraId="204FEFDC" w14:textId="77777777" w:rsidR="0063374A" w:rsidRDefault="0063374A" w:rsidP="0063374A">
      <w:pPr>
        <w:pStyle w:val="ListParagraph"/>
        <w:numPr>
          <w:ilvl w:val="2"/>
          <w:numId w:val="4"/>
        </w:numPr>
        <w:spacing w:after="0" w:line="240" w:lineRule="auto"/>
        <w:ind w:left="2160" w:hanging="630"/>
        <w:contextualSpacing w:val="0"/>
        <w:rPr>
          <w:rFonts w:eastAsia="Times New Roman"/>
          <w:sz w:val="24"/>
          <w:szCs w:val="24"/>
        </w:rPr>
      </w:pPr>
      <w:r>
        <w:rPr>
          <w:rFonts w:eastAsia="Times New Roman"/>
          <w:sz w:val="24"/>
          <w:szCs w:val="24"/>
        </w:rPr>
        <w:t>Update on Seminary Road Review</w:t>
      </w:r>
    </w:p>
    <w:p w14:paraId="35B19DDE" w14:textId="77777777" w:rsidR="0063374A" w:rsidRDefault="0063374A" w:rsidP="0063374A">
      <w:pPr>
        <w:pStyle w:val="ListParagraph"/>
        <w:numPr>
          <w:ilvl w:val="2"/>
          <w:numId w:val="4"/>
        </w:numPr>
        <w:spacing w:after="0" w:line="240" w:lineRule="auto"/>
        <w:ind w:left="2160" w:hanging="630"/>
        <w:contextualSpacing w:val="0"/>
        <w:rPr>
          <w:rFonts w:eastAsia="Times New Roman"/>
          <w:sz w:val="24"/>
          <w:szCs w:val="24"/>
        </w:rPr>
      </w:pPr>
      <w:r>
        <w:rPr>
          <w:rFonts w:eastAsia="Times New Roman"/>
          <w:sz w:val="24"/>
          <w:szCs w:val="24"/>
        </w:rPr>
        <w:t xml:space="preserve">Update on Duke Street Corridor </w:t>
      </w:r>
    </w:p>
    <w:p w14:paraId="7A022A68" w14:textId="77777777" w:rsidR="0063374A" w:rsidRDefault="0063374A" w:rsidP="0063374A">
      <w:pPr>
        <w:pStyle w:val="ListParagraph"/>
        <w:numPr>
          <w:ilvl w:val="2"/>
          <w:numId w:val="4"/>
        </w:numPr>
        <w:spacing w:after="0" w:line="240" w:lineRule="auto"/>
        <w:ind w:left="2160" w:hanging="630"/>
        <w:contextualSpacing w:val="0"/>
        <w:rPr>
          <w:rFonts w:eastAsia="Times New Roman"/>
          <w:sz w:val="24"/>
          <w:szCs w:val="24"/>
        </w:rPr>
      </w:pPr>
      <w:r>
        <w:rPr>
          <w:rFonts w:eastAsia="Times New Roman"/>
          <w:sz w:val="24"/>
          <w:szCs w:val="24"/>
        </w:rPr>
        <w:t>Update on Strawberry Run</w:t>
      </w:r>
    </w:p>
    <w:p w14:paraId="4021D30A" w14:textId="77777777" w:rsidR="0063374A" w:rsidRPr="00F93C00" w:rsidRDefault="0063374A" w:rsidP="0063374A">
      <w:pPr>
        <w:pStyle w:val="ListParagraph"/>
        <w:numPr>
          <w:ilvl w:val="2"/>
          <w:numId w:val="4"/>
        </w:numPr>
        <w:spacing w:after="0" w:line="240" w:lineRule="auto"/>
        <w:ind w:left="2160" w:hanging="630"/>
        <w:contextualSpacing w:val="0"/>
        <w:rPr>
          <w:rFonts w:eastAsia="Times New Roman"/>
          <w:sz w:val="24"/>
          <w:szCs w:val="24"/>
        </w:rPr>
      </w:pPr>
      <w:r w:rsidRPr="00F93C00">
        <w:rPr>
          <w:rFonts w:eastAsia="Times New Roman"/>
          <w:sz w:val="24"/>
          <w:szCs w:val="24"/>
        </w:rPr>
        <w:t xml:space="preserve">Other </w:t>
      </w:r>
      <w:r>
        <w:rPr>
          <w:rFonts w:eastAsia="Times New Roman"/>
          <w:sz w:val="24"/>
          <w:szCs w:val="24"/>
        </w:rPr>
        <w:t>City Activities</w:t>
      </w:r>
    </w:p>
    <w:p w14:paraId="6CA9F8D4" w14:textId="77777777" w:rsidR="0063374A" w:rsidRPr="00FC1ABE" w:rsidRDefault="0063374A" w:rsidP="0063374A">
      <w:pPr>
        <w:pStyle w:val="ListParagraph"/>
        <w:tabs>
          <w:tab w:val="left" w:pos="3330"/>
        </w:tabs>
        <w:ind w:left="1080"/>
        <w:rPr>
          <w:rFonts w:eastAsia="Times New Roman"/>
          <w:b/>
          <w:bCs/>
          <w:sz w:val="12"/>
          <w:szCs w:val="12"/>
        </w:rPr>
      </w:pPr>
    </w:p>
    <w:p w14:paraId="4FBBC0D2" w14:textId="77777777" w:rsidR="0063374A" w:rsidRPr="00721BDE" w:rsidRDefault="0063374A" w:rsidP="0063374A">
      <w:pPr>
        <w:pStyle w:val="ListParagraph"/>
        <w:numPr>
          <w:ilvl w:val="1"/>
          <w:numId w:val="4"/>
        </w:numPr>
        <w:spacing w:after="0" w:line="240" w:lineRule="auto"/>
        <w:ind w:left="1620" w:hanging="540"/>
        <w:contextualSpacing w:val="0"/>
        <w:rPr>
          <w:rFonts w:eastAsia="Times New Roman"/>
          <w:b/>
          <w:bCs/>
          <w:sz w:val="24"/>
          <w:szCs w:val="24"/>
        </w:rPr>
      </w:pPr>
      <w:r w:rsidRPr="00721BDE">
        <w:rPr>
          <w:rFonts w:eastAsia="Times New Roman"/>
          <w:b/>
          <w:bCs/>
          <w:sz w:val="24"/>
          <w:szCs w:val="24"/>
        </w:rPr>
        <w:t xml:space="preserve">Welcome Committee for New Residents – Laura </w:t>
      </w:r>
      <w:proofErr w:type="spellStart"/>
      <w:r w:rsidRPr="00721BDE">
        <w:rPr>
          <w:rFonts w:eastAsia="Times New Roman"/>
          <w:b/>
          <w:bCs/>
          <w:sz w:val="24"/>
          <w:szCs w:val="24"/>
        </w:rPr>
        <w:t>Plati</w:t>
      </w:r>
      <w:proofErr w:type="spellEnd"/>
    </w:p>
    <w:p w14:paraId="70E11007" w14:textId="77777777" w:rsidR="0063374A" w:rsidRPr="008B76AD" w:rsidRDefault="0063374A" w:rsidP="0063374A">
      <w:pPr>
        <w:ind w:left="1620" w:hanging="630"/>
        <w:rPr>
          <w:rFonts w:eastAsia="Times New Roman"/>
          <w:sz w:val="16"/>
          <w:szCs w:val="16"/>
        </w:rPr>
      </w:pPr>
    </w:p>
    <w:p w14:paraId="0530D149" w14:textId="77777777" w:rsidR="0063374A" w:rsidRPr="002B7C0D" w:rsidRDefault="0063374A" w:rsidP="0063374A">
      <w:pPr>
        <w:pStyle w:val="ListParagraph"/>
        <w:numPr>
          <w:ilvl w:val="1"/>
          <w:numId w:val="4"/>
        </w:numPr>
        <w:tabs>
          <w:tab w:val="left" w:pos="1620"/>
        </w:tabs>
        <w:spacing w:after="0" w:line="240" w:lineRule="auto"/>
        <w:ind w:left="1620" w:hanging="540"/>
        <w:contextualSpacing w:val="0"/>
        <w:rPr>
          <w:rFonts w:eastAsia="Times New Roman"/>
          <w:b/>
          <w:bCs/>
          <w:sz w:val="24"/>
          <w:szCs w:val="24"/>
        </w:rPr>
      </w:pPr>
      <w:r w:rsidRPr="002B7C0D">
        <w:rPr>
          <w:rFonts w:eastAsia="Times New Roman"/>
          <w:b/>
          <w:bCs/>
          <w:sz w:val="24"/>
          <w:szCs w:val="24"/>
        </w:rPr>
        <w:t>Communications – Susan Clark-Sestak</w:t>
      </w:r>
    </w:p>
    <w:p w14:paraId="3CD990FF" w14:textId="77777777" w:rsidR="0063374A" w:rsidRPr="002B7C0D" w:rsidRDefault="0063374A" w:rsidP="0063374A">
      <w:pPr>
        <w:ind w:firstLine="720"/>
        <w:rPr>
          <w:rFonts w:eastAsia="Times New Roman"/>
          <w:b/>
          <w:bCs/>
          <w:sz w:val="16"/>
          <w:szCs w:val="16"/>
        </w:rPr>
      </w:pPr>
    </w:p>
    <w:p w14:paraId="019C5850" w14:textId="77777777" w:rsidR="0063374A" w:rsidRDefault="0063374A" w:rsidP="0063374A">
      <w:pPr>
        <w:pStyle w:val="ListParagraph"/>
        <w:numPr>
          <w:ilvl w:val="1"/>
          <w:numId w:val="4"/>
        </w:numPr>
        <w:spacing w:after="0" w:line="240" w:lineRule="auto"/>
        <w:ind w:left="1620" w:hanging="540"/>
        <w:contextualSpacing w:val="0"/>
        <w:rPr>
          <w:rFonts w:eastAsia="Times New Roman"/>
          <w:b/>
          <w:bCs/>
          <w:sz w:val="24"/>
          <w:szCs w:val="24"/>
        </w:rPr>
      </w:pPr>
      <w:r w:rsidRPr="002B7C0D">
        <w:rPr>
          <w:rFonts w:eastAsia="Times New Roman"/>
          <w:b/>
          <w:bCs/>
          <w:sz w:val="24"/>
          <w:szCs w:val="24"/>
        </w:rPr>
        <w:t xml:space="preserve">SRCA Historian – Mike </w:t>
      </w:r>
      <w:proofErr w:type="spellStart"/>
      <w:r w:rsidRPr="002B7C0D">
        <w:rPr>
          <w:rFonts w:eastAsia="Times New Roman"/>
          <w:b/>
          <w:bCs/>
          <w:sz w:val="24"/>
          <w:szCs w:val="24"/>
        </w:rPr>
        <w:t>Brookbank</w:t>
      </w:r>
      <w:proofErr w:type="spellEnd"/>
    </w:p>
    <w:p w14:paraId="65F4A816" w14:textId="77777777" w:rsidR="0063374A" w:rsidRPr="005C0539" w:rsidRDefault="0063374A" w:rsidP="0063374A">
      <w:pPr>
        <w:pStyle w:val="ListParagraph"/>
        <w:rPr>
          <w:rFonts w:eastAsia="Times New Roman"/>
          <w:b/>
          <w:bCs/>
          <w:sz w:val="16"/>
          <w:szCs w:val="16"/>
        </w:rPr>
      </w:pPr>
    </w:p>
    <w:p w14:paraId="75E14894" w14:textId="77777777" w:rsidR="0063374A" w:rsidRDefault="0063374A" w:rsidP="0063374A">
      <w:pPr>
        <w:pStyle w:val="ListParagraph"/>
        <w:numPr>
          <w:ilvl w:val="0"/>
          <w:numId w:val="2"/>
        </w:numPr>
        <w:spacing w:after="0" w:line="240" w:lineRule="auto"/>
        <w:contextualSpacing w:val="0"/>
        <w:rPr>
          <w:rFonts w:eastAsia="Times New Roman"/>
          <w:b/>
          <w:bCs/>
          <w:sz w:val="24"/>
          <w:szCs w:val="24"/>
        </w:rPr>
      </w:pPr>
      <w:r w:rsidRPr="001743BB">
        <w:rPr>
          <w:rFonts w:eastAsia="Times New Roman"/>
          <w:b/>
          <w:bCs/>
          <w:sz w:val="24"/>
          <w:szCs w:val="24"/>
        </w:rPr>
        <w:t>Old Business – Jacob</w:t>
      </w:r>
    </w:p>
    <w:p w14:paraId="5EAA5358" w14:textId="77777777" w:rsidR="0063374A" w:rsidRPr="008B76AD" w:rsidRDefault="0063374A" w:rsidP="0063374A">
      <w:pPr>
        <w:ind w:left="1440" w:hanging="360"/>
        <w:rPr>
          <w:rFonts w:eastAsia="Times New Roman"/>
          <w:sz w:val="16"/>
          <w:szCs w:val="16"/>
        </w:rPr>
      </w:pPr>
    </w:p>
    <w:p w14:paraId="474C414B" w14:textId="77777777" w:rsidR="0063374A" w:rsidRPr="008B76AD" w:rsidRDefault="0063374A" w:rsidP="0063374A">
      <w:pPr>
        <w:numPr>
          <w:ilvl w:val="0"/>
          <w:numId w:val="2"/>
        </w:numPr>
        <w:spacing w:after="0" w:line="240" w:lineRule="auto"/>
        <w:rPr>
          <w:rFonts w:eastAsia="Times New Roman"/>
          <w:b/>
          <w:bCs/>
          <w:sz w:val="24"/>
          <w:szCs w:val="24"/>
        </w:rPr>
      </w:pPr>
      <w:r w:rsidRPr="008B76AD">
        <w:rPr>
          <w:rFonts w:eastAsia="Times New Roman"/>
          <w:b/>
          <w:bCs/>
          <w:sz w:val="24"/>
          <w:szCs w:val="24"/>
        </w:rPr>
        <w:t>New Business – Jacob</w:t>
      </w:r>
    </w:p>
    <w:p w14:paraId="5371AA6B" w14:textId="77777777" w:rsidR="0063374A" w:rsidRPr="00446E6D" w:rsidRDefault="0063374A" w:rsidP="0063374A">
      <w:pPr>
        <w:ind w:left="1080" w:hanging="360"/>
        <w:rPr>
          <w:rFonts w:eastAsia="Times New Roman"/>
          <w:sz w:val="16"/>
          <w:szCs w:val="16"/>
        </w:rPr>
      </w:pPr>
    </w:p>
    <w:p w14:paraId="4AA3B259" w14:textId="77777777" w:rsidR="0063374A" w:rsidRPr="00324392" w:rsidRDefault="0063374A" w:rsidP="0063374A">
      <w:pPr>
        <w:pStyle w:val="ListParagraph"/>
        <w:numPr>
          <w:ilvl w:val="0"/>
          <w:numId w:val="2"/>
        </w:numPr>
        <w:tabs>
          <w:tab w:val="left" w:pos="3330"/>
        </w:tabs>
        <w:spacing w:after="0" w:line="240" w:lineRule="auto"/>
        <w:contextualSpacing w:val="0"/>
        <w:rPr>
          <w:rFonts w:eastAsia="Times New Roman"/>
          <w:b/>
          <w:bCs/>
          <w:sz w:val="24"/>
          <w:szCs w:val="24"/>
        </w:rPr>
      </w:pPr>
      <w:r w:rsidRPr="007673FF">
        <w:rPr>
          <w:rFonts w:eastAsia="Times New Roman"/>
          <w:b/>
          <w:bCs/>
          <w:sz w:val="24"/>
          <w:szCs w:val="24"/>
        </w:rPr>
        <w:t>Continued “Open Mic” for SRCA Community – Jacob</w:t>
      </w:r>
      <w:r w:rsidRPr="00324392">
        <w:rPr>
          <w:rFonts w:eastAsia="Times New Roman"/>
          <w:sz w:val="24"/>
          <w:szCs w:val="24"/>
        </w:rPr>
        <w:tab/>
      </w:r>
    </w:p>
    <w:p w14:paraId="04FDD441" w14:textId="77777777" w:rsidR="0063374A" w:rsidRPr="008B76AD" w:rsidRDefault="0063374A" w:rsidP="0063374A">
      <w:pPr>
        <w:pStyle w:val="ListParagraph"/>
        <w:tabs>
          <w:tab w:val="left" w:pos="1080"/>
          <w:tab w:val="left" w:pos="3330"/>
        </w:tabs>
        <w:rPr>
          <w:rFonts w:eastAsia="Times New Roman"/>
          <w:sz w:val="16"/>
          <w:szCs w:val="16"/>
        </w:rPr>
      </w:pPr>
    </w:p>
    <w:p w14:paraId="18C485E0" w14:textId="77777777" w:rsidR="0063374A" w:rsidRPr="00BC121A" w:rsidRDefault="0063374A" w:rsidP="0063374A">
      <w:pPr>
        <w:pStyle w:val="ListParagraph"/>
        <w:numPr>
          <w:ilvl w:val="0"/>
          <w:numId w:val="2"/>
        </w:numPr>
        <w:spacing w:after="0" w:line="240" w:lineRule="auto"/>
        <w:contextualSpacing w:val="0"/>
        <w:rPr>
          <w:sz w:val="24"/>
          <w:szCs w:val="24"/>
        </w:rPr>
      </w:pPr>
      <w:r w:rsidRPr="00911509">
        <w:rPr>
          <w:rFonts w:eastAsia="Times New Roman"/>
          <w:b/>
          <w:bCs/>
          <w:sz w:val="24"/>
          <w:szCs w:val="24"/>
        </w:rPr>
        <w:t xml:space="preserve">Adjournment of SRCA </w:t>
      </w:r>
      <w:r>
        <w:rPr>
          <w:rFonts w:eastAsia="Times New Roman"/>
          <w:b/>
          <w:bCs/>
          <w:sz w:val="24"/>
          <w:szCs w:val="24"/>
        </w:rPr>
        <w:t xml:space="preserve">June </w:t>
      </w:r>
      <w:r w:rsidRPr="00911509">
        <w:rPr>
          <w:rFonts w:eastAsia="Times New Roman"/>
          <w:b/>
          <w:bCs/>
          <w:sz w:val="24"/>
          <w:szCs w:val="24"/>
        </w:rPr>
        <w:t>Meeting – Jacob</w:t>
      </w:r>
    </w:p>
    <w:p w14:paraId="4650A80F" w14:textId="77777777" w:rsidR="0063374A" w:rsidRPr="00BC121A" w:rsidRDefault="0063374A" w:rsidP="0063374A">
      <w:pPr>
        <w:pStyle w:val="ListParagraph"/>
        <w:ind w:left="1080"/>
        <w:rPr>
          <w:sz w:val="16"/>
          <w:szCs w:val="16"/>
        </w:rPr>
      </w:pPr>
    </w:p>
    <w:p w14:paraId="1F4C1E71" w14:textId="77777777" w:rsidR="0063374A" w:rsidRPr="00BC121A" w:rsidRDefault="0063374A" w:rsidP="0063374A">
      <w:pPr>
        <w:rPr>
          <w:b/>
          <w:bCs/>
          <w:sz w:val="24"/>
          <w:szCs w:val="24"/>
        </w:rPr>
      </w:pPr>
      <w:r w:rsidRPr="00BC121A">
        <w:rPr>
          <w:b/>
          <w:bCs/>
          <w:sz w:val="24"/>
          <w:szCs w:val="24"/>
        </w:rPr>
        <w:t>Zoom Link for Meeting:</w:t>
      </w:r>
    </w:p>
    <w:p w14:paraId="4638AA78" w14:textId="77777777" w:rsidR="0063374A" w:rsidRPr="00004568" w:rsidRDefault="0063374A" w:rsidP="0063374A">
      <w:pPr>
        <w:pStyle w:val="PlainText"/>
        <w:rPr>
          <w:sz w:val="16"/>
          <w:szCs w:val="16"/>
        </w:rPr>
      </w:pPr>
    </w:p>
    <w:p w14:paraId="06F09A22" w14:textId="77777777" w:rsidR="0063374A" w:rsidRPr="00004568" w:rsidRDefault="0063374A" w:rsidP="0063374A">
      <w:pPr>
        <w:pStyle w:val="PlainText"/>
        <w:rPr>
          <w:b/>
          <w:bCs/>
        </w:rPr>
      </w:pPr>
      <w:r w:rsidRPr="00004568">
        <w:rPr>
          <w:b/>
          <w:bCs/>
        </w:rPr>
        <w:t xml:space="preserve">Time: July 14, 2022 - 7:30 PM Eastern Time </w:t>
      </w:r>
    </w:p>
    <w:p w14:paraId="5755CA57" w14:textId="77777777" w:rsidR="0063374A" w:rsidRPr="00004568" w:rsidRDefault="0063374A" w:rsidP="0063374A">
      <w:pPr>
        <w:pStyle w:val="PlainText"/>
        <w:rPr>
          <w:sz w:val="16"/>
          <w:szCs w:val="16"/>
        </w:rPr>
      </w:pPr>
    </w:p>
    <w:p w14:paraId="11404A18" w14:textId="77777777" w:rsidR="0063374A" w:rsidRPr="00004568" w:rsidRDefault="0063374A" w:rsidP="0063374A">
      <w:pPr>
        <w:pStyle w:val="PlainText"/>
        <w:rPr>
          <w:b/>
          <w:bCs/>
        </w:rPr>
      </w:pPr>
      <w:r w:rsidRPr="00004568">
        <w:rPr>
          <w:b/>
          <w:bCs/>
        </w:rPr>
        <w:t>Join Zoom Meeting</w:t>
      </w:r>
    </w:p>
    <w:p w14:paraId="6A673011" w14:textId="77777777" w:rsidR="0063374A" w:rsidRPr="00C5548B" w:rsidRDefault="0063374A" w:rsidP="0063374A">
      <w:pPr>
        <w:pStyle w:val="PlainText"/>
        <w:rPr>
          <w:sz w:val="16"/>
          <w:szCs w:val="16"/>
        </w:rPr>
      </w:pPr>
    </w:p>
    <w:p w14:paraId="13ABE29B" w14:textId="77777777" w:rsidR="0063374A" w:rsidRDefault="0063374A" w:rsidP="0063374A">
      <w:pPr>
        <w:pStyle w:val="PlainText"/>
      </w:pPr>
      <w:hyperlink r:id="rId11" w:history="1">
        <w:r>
          <w:rPr>
            <w:rStyle w:val="Hyperlink"/>
          </w:rPr>
          <w:t>https://us02web.zoom.us/j/85138787174?pwd=VHFjL0xnQWpjWk9GcXVEZkV5VVVxZz09</w:t>
        </w:r>
      </w:hyperlink>
    </w:p>
    <w:p w14:paraId="44211366" w14:textId="77777777" w:rsidR="0063374A" w:rsidRPr="00C5548B" w:rsidRDefault="0063374A" w:rsidP="0063374A">
      <w:pPr>
        <w:pStyle w:val="PlainText"/>
        <w:rPr>
          <w:sz w:val="16"/>
          <w:szCs w:val="16"/>
        </w:rPr>
      </w:pPr>
    </w:p>
    <w:p w14:paraId="43F207A5" w14:textId="77777777" w:rsidR="0063374A" w:rsidRPr="00004568" w:rsidRDefault="0063374A" w:rsidP="0063374A">
      <w:pPr>
        <w:pStyle w:val="PlainText"/>
        <w:rPr>
          <w:b/>
          <w:bCs/>
        </w:rPr>
      </w:pPr>
      <w:r w:rsidRPr="00004568">
        <w:rPr>
          <w:b/>
          <w:bCs/>
        </w:rPr>
        <w:t>Meeting ID: 851 3878 7174</w:t>
      </w:r>
    </w:p>
    <w:p w14:paraId="371C2BBE" w14:textId="77777777" w:rsidR="0063374A" w:rsidRPr="00004568" w:rsidRDefault="0063374A" w:rsidP="0063374A">
      <w:pPr>
        <w:pStyle w:val="PlainText"/>
        <w:rPr>
          <w:sz w:val="16"/>
          <w:szCs w:val="16"/>
        </w:rPr>
      </w:pPr>
    </w:p>
    <w:p w14:paraId="4EC6F9F4" w14:textId="77777777" w:rsidR="0063374A" w:rsidRPr="00004568" w:rsidRDefault="0063374A" w:rsidP="0063374A">
      <w:pPr>
        <w:pStyle w:val="PlainText"/>
        <w:rPr>
          <w:b/>
          <w:bCs/>
        </w:rPr>
      </w:pPr>
      <w:r w:rsidRPr="00004568">
        <w:rPr>
          <w:b/>
          <w:bCs/>
        </w:rPr>
        <w:lastRenderedPageBreak/>
        <w:t>Passcode: 767828</w:t>
      </w:r>
    </w:p>
    <w:p w14:paraId="426FEEFD" w14:textId="77777777" w:rsidR="0063374A" w:rsidRPr="00004568" w:rsidRDefault="0063374A" w:rsidP="0063374A">
      <w:pPr>
        <w:pStyle w:val="PlainText"/>
        <w:rPr>
          <w:sz w:val="16"/>
          <w:szCs w:val="16"/>
        </w:rPr>
      </w:pPr>
    </w:p>
    <w:p w14:paraId="5B304895" w14:textId="77777777" w:rsidR="0063374A" w:rsidRPr="00004568" w:rsidRDefault="0063374A" w:rsidP="0063374A">
      <w:pPr>
        <w:pStyle w:val="PlainText"/>
        <w:rPr>
          <w:b/>
          <w:bCs/>
        </w:rPr>
      </w:pPr>
      <w:r w:rsidRPr="00004568">
        <w:rPr>
          <w:b/>
          <w:bCs/>
        </w:rPr>
        <w:t>One tap mobile</w:t>
      </w:r>
    </w:p>
    <w:p w14:paraId="665D72D0" w14:textId="77777777" w:rsidR="0063374A" w:rsidRPr="00C5548B" w:rsidRDefault="0063374A" w:rsidP="0063374A">
      <w:pPr>
        <w:pStyle w:val="PlainText"/>
        <w:rPr>
          <w:sz w:val="16"/>
          <w:szCs w:val="16"/>
        </w:rPr>
      </w:pPr>
    </w:p>
    <w:p w14:paraId="2A0A8AFA" w14:textId="77777777" w:rsidR="0063374A" w:rsidRDefault="0063374A" w:rsidP="0063374A">
      <w:pPr>
        <w:pStyle w:val="PlainText"/>
      </w:pPr>
      <w:r>
        <w:t>+</w:t>
      </w:r>
      <w:proofErr w:type="gramStart"/>
      <w:r>
        <w:t>16465588656,,</w:t>
      </w:r>
      <w:proofErr w:type="gramEnd"/>
      <w:r>
        <w:t>85138787174#,,,,*767828# US (New York)</w:t>
      </w:r>
    </w:p>
    <w:p w14:paraId="7182647F" w14:textId="77777777" w:rsidR="0063374A" w:rsidRDefault="0063374A" w:rsidP="0063374A">
      <w:pPr>
        <w:pStyle w:val="PlainText"/>
      </w:pPr>
    </w:p>
    <w:p w14:paraId="32564783" w14:textId="77777777" w:rsidR="0063374A" w:rsidRDefault="0063374A" w:rsidP="0063374A">
      <w:pPr>
        <w:pStyle w:val="PlainText"/>
      </w:pPr>
      <w:r>
        <w:t>+</w:t>
      </w:r>
      <w:proofErr w:type="gramStart"/>
      <w:r>
        <w:t>16469313860,,</w:t>
      </w:r>
      <w:proofErr w:type="gramEnd"/>
      <w:r>
        <w:t>85138787174#,,,,*767828# US</w:t>
      </w:r>
    </w:p>
    <w:p w14:paraId="33022B4E" w14:textId="77777777" w:rsidR="0063374A" w:rsidRPr="001F67B4" w:rsidRDefault="0063374A" w:rsidP="0063374A">
      <w:pPr>
        <w:pStyle w:val="PlainText"/>
        <w:rPr>
          <w:sz w:val="16"/>
          <w:szCs w:val="16"/>
        </w:rPr>
      </w:pPr>
    </w:p>
    <w:p w14:paraId="75442A72" w14:textId="77777777" w:rsidR="0063374A" w:rsidRPr="001F67B4" w:rsidRDefault="0063374A" w:rsidP="0063374A">
      <w:pPr>
        <w:pStyle w:val="PlainText"/>
        <w:rPr>
          <w:b/>
          <w:bCs/>
        </w:rPr>
      </w:pPr>
      <w:r w:rsidRPr="001F67B4">
        <w:rPr>
          <w:b/>
          <w:bCs/>
        </w:rPr>
        <w:t>Dial by your location</w:t>
      </w:r>
    </w:p>
    <w:p w14:paraId="531D52D2" w14:textId="77777777" w:rsidR="0063374A" w:rsidRPr="001F67B4" w:rsidRDefault="0063374A" w:rsidP="0063374A">
      <w:pPr>
        <w:pStyle w:val="PlainText"/>
        <w:rPr>
          <w:sz w:val="16"/>
          <w:szCs w:val="16"/>
        </w:rPr>
      </w:pPr>
    </w:p>
    <w:p w14:paraId="375FE147" w14:textId="77777777" w:rsidR="0063374A" w:rsidRPr="001F67B4" w:rsidRDefault="0063374A" w:rsidP="0063374A">
      <w:pPr>
        <w:pStyle w:val="PlainText"/>
        <w:rPr>
          <w:sz w:val="16"/>
          <w:szCs w:val="16"/>
        </w:rPr>
      </w:pPr>
    </w:p>
    <w:p w14:paraId="745237A2" w14:textId="77777777" w:rsidR="0063374A" w:rsidRDefault="0063374A" w:rsidP="0063374A">
      <w:pPr>
        <w:pStyle w:val="PlainText"/>
      </w:pPr>
      <w:r>
        <w:t xml:space="preserve">        +1 301 715 8592 US (Washington DC)</w:t>
      </w:r>
    </w:p>
    <w:p w14:paraId="112D2FB3" w14:textId="77777777" w:rsidR="0063374A" w:rsidRPr="001F67B4" w:rsidRDefault="0063374A" w:rsidP="0063374A">
      <w:pPr>
        <w:pStyle w:val="PlainText"/>
        <w:rPr>
          <w:sz w:val="16"/>
          <w:szCs w:val="16"/>
        </w:rPr>
      </w:pPr>
    </w:p>
    <w:p w14:paraId="5BCA1706" w14:textId="77777777" w:rsidR="0063374A" w:rsidRPr="001F67B4" w:rsidRDefault="0063374A" w:rsidP="0063374A">
      <w:pPr>
        <w:pStyle w:val="PlainText"/>
        <w:rPr>
          <w:sz w:val="16"/>
          <w:szCs w:val="16"/>
        </w:rPr>
      </w:pPr>
    </w:p>
    <w:p w14:paraId="72E228A7" w14:textId="77777777" w:rsidR="0063374A" w:rsidRPr="001F67B4" w:rsidRDefault="0063374A" w:rsidP="0063374A">
      <w:pPr>
        <w:pStyle w:val="PlainText"/>
        <w:rPr>
          <w:b/>
          <w:bCs/>
        </w:rPr>
      </w:pPr>
      <w:r w:rsidRPr="001F67B4">
        <w:rPr>
          <w:b/>
          <w:bCs/>
        </w:rPr>
        <w:t>Meeting ID: 851 3878 7174</w:t>
      </w:r>
    </w:p>
    <w:p w14:paraId="693E88F3" w14:textId="77777777" w:rsidR="0063374A" w:rsidRPr="001F67B4" w:rsidRDefault="0063374A" w:rsidP="0063374A">
      <w:pPr>
        <w:pStyle w:val="PlainText"/>
        <w:rPr>
          <w:b/>
          <w:bCs/>
          <w:sz w:val="16"/>
          <w:szCs w:val="16"/>
        </w:rPr>
      </w:pPr>
    </w:p>
    <w:p w14:paraId="1F18BCE7" w14:textId="77777777" w:rsidR="0063374A" w:rsidRPr="001F67B4" w:rsidRDefault="0063374A" w:rsidP="0063374A">
      <w:pPr>
        <w:pStyle w:val="PlainText"/>
        <w:rPr>
          <w:b/>
          <w:bCs/>
        </w:rPr>
      </w:pPr>
      <w:r w:rsidRPr="001F67B4">
        <w:rPr>
          <w:b/>
          <w:bCs/>
        </w:rPr>
        <w:t>Passcode: 767828</w:t>
      </w:r>
    </w:p>
    <w:p w14:paraId="1313AF9B" w14:textId="77777777" w:rsidR="0063374A" w:rsidRPr="001F67B4" w:rsidRDefault="0063374A" w:rsidP="0063374A">
      <w:pPr>
        <w:pStyle w:val="PlainText"/>
        <w:rPr>
          <w:sz w:val="16"/>
          <w:szCs w:val="16"/>
        </w:rPr>
      </w:pPr>
    </w:p>
    <w:p w14:paraId="712FC367" w14:textId="75447DEF" w:rsidR="0063374A" w:rsidRPr="0063374A" w:rsidRDefault="0063374A" w:rsidP="0063374A">
      <w:pPr>
        <w:rPr>
          <w:rFonts w:cstheme="minorHAnsi"/>
          <w:sz w:val="24"/>
          <w:szCs w:val="24"/>
        </w:rPr>
      </w:pPr>
      <w:r w:rsidRPr="00C5548B">
        <w:rPr>
          <w:b/>
          <w:bCs/>
        </w:rPr>
        <w:t xml:space="preserve">Find your local number: </w:t>
      </w:r>
      <w:hyperlink r:id="rId12" w:history="1">
        <w:r>
          <w:rPr>
            <w:rStyle w:val="Hyperlink"/>
          </w:rPr>
          <w:t>https://us02web.zoom.us/u/kbig5Faiav</w:t>
        </w:r>
      </w:hyperlink>
    </w:p>
    <w:sectPr w:rsidR="0063374A" w:rsidRPr="00633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D61799"/>
    <w:multiLevelType w:val="hybridMultilevel"/>
    <w:tmpl w:val="E9B2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75E94"/>
    <w:multiLevelType w:val="multilevel"/>
    <w:tmpl w:val="216C864A"/>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148179459">
    <w:abstractNumId w:val="1"/>
  </w:num>
  <w:num w:numId="2" w16cid:durableId="2036467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5395357">
    <w:abstractNumId w:val="3"/>
  </w:num>
  <w:num w:numId="4" w16cid:durableId="784543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22"/>
    <w:rsid w:val="00010DED"/>
    <w:rsid w:val="005C4CAE"/>
    <w:rsid w:val="005D0395"/>
    <w:rsid w:val="0063374A"/>
    <w:rsid w:val="008E3687"/>
    <w:rsid w:val="00CC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025F"/>
  <w15:chartTrackingRefBased/>
  <w15:docId w15:val="{E8F4CBB0-0456-4659-B5D1-63E1658B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22"/>
    <w:pPr>
      <w:ind w:left="720"/>
      <w:contextualSpacing/>
    </w:pPr>
  </w:style>
  <w:style w:type="character" w:styleId="Hyperlink">
    <w:name w:val="Hyperlink"/>
    <w:basedOn w:val="DefaultParagraphFont"/>
    <w:uiPriority w:val="99"/>
    <w:unhideWhenUsed/>
    <w:rsid w:val="00010DED"/>
    <w:rPr>
      <w:color w:val="0563C1" w:themeColor="hyperlink"/>
      <w:u w:val="single"/>
    </w:rPr>
  </w:style>
  <w:style w:type="character" w:styleId="UnresolvedMention">
    <w:name w:val="Unresolved Mention"/>
    <w:basedOn w:val="DefaultParagraphFont"/>
    <w:uiPriority w:val="99"/>
    <w:semiHidden/>
    <w:unhideWhenUsed/>
    <w:rsid w:val="00010DED"/>
    <w:rPr>
      <w:color w:val="605E5C"/>
      <w:shd w:val="clear" w:color="auto" w:fill="E1DFDD"/>
    </w:rPr>
  </w:style>
  <w:style w:type="paragraph" w:styleId="PlainText">
    <w:name w:val="Plain Text"/>
    <w:basedOn w:val="Normal"/>
    <w:link w:val="PlainTextChar"/>
    <w:uiPriority w:val="99"/>
    <w:unhideWhenUsed/>
    <w:rsid w:val="006337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374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negjacob@gmail.com" TargetMode="External"/><Relationship Id="rId12" Type="http://schemas.openxmlformats.org/officeDocument/2006/relationships/hyperlink" Target="https://us02web.zoom.us/u/kbig5Fai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rahler@aol.com" TargetMode="External"/><Relationship Id="rId11" Type="http://schemas.openxmlformats.org/officeDocument/2006/relationships/hyperlink" Target="https://us02web.zoom.us/j/85138787174?pwd=VHFjL0xnQWpjWk9GcXVEZkV5VVVxZz09" TargetMode="External"/><Relationship Id="rId5" Type="http://schemas.openxmlformats.org/officeDocument/2006/relationships/image" Target="media/image1.emf"/><Relationship Id="rId10" Type="http://schemas.openxmlformats.org/officeDocument/2006/relationships/hyperlink" Target="mailto:ack.Browand@alexandriava.gov" TargetMode="External"/><Relationship Id="rId4" Type="http://schemas.openxmlformats.org/officeDocument/2006/relationships/webSettings" Target="webSettings.xml"/><Relationship Id="rId9" Type="http://schemas.openxmlformats.org/officeDocument/2006/relationships/hyperlink" Target="mailto:Jack.Browand@alexandriava.gov?subject=re%3A%20Park%20%26%20Recreation%20Commission%20to%20Hold%20a%20Public%20Hearing%20on%20Athletic%20Field%20Lighting%20Propos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2022-07-13T13:24:00Z</dcterms:created>
  <dcterms:modified xsi:type="dcterms:W3CDTF">2022-07-13T13:24:00Z</dcterms:modified>
</cp:coreProperties>
</file>